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A4" w:rsidRPr="00D57BA4" w:rsidRDefault="00D57BA4" w:rsidP="00D5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B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866775"/>
            <wp:effectExtent l="19050" t="0" r="9525" b="0"/>
            <wp:docPr id="2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A4" w:rsidRPr="00D57BA4" w:rsidRDefault="00D57BA4" w:rsidP="00D5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ПЛОСКОСЕМИНСКОГО СЕЛЬСОВЕТА  РЕБРИХИНСКОГО РАЙОНА</w:t>
      </w:r>
    </w:p>
    <w:p w:rsidR="00D57BA4" w:rsidRPr="00D57BA4" w:rsidRDefault="00D57BA4" w:rsidP="00D5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D57BA4" w:rsidRPr="00D57BA4" w:rsidRDefault="00D57BA4" w:rsidP="00D5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7BA4" w:rsidRPr="00D57BA4" w:rsidRDefault="00D57BA4" w:rsidP="00D5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57BA4" w:rsidRPr="00D57BA4" w:rsidTr="004E5A9A">
        <w:trPr>
          <w:cantSplit/>
        </w:trPr>
        <w:tc>
          <w:tcPr>
            <w:tcW w:w="3190" w:type="dxa"/>
          </w:tcPr>
          <w:p w:rsidR="00D57BA4" w:rsidRPr="00D57BA4" w:rsidRDefault="000E5CB3" w:rsidP="00D57B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3581" w:type="dxa"/>
          </w:tcPr>
          <w:p w:rsidR="00D57BA4" w:rsidRPr="00D57BA4" w:rsidRDefault="00D57BA4" w:rsidP="00D57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A4" w:rsidRPr="00D57BA4" w:rsidRDefault="00D57BA4" w:rsidP="00D57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A4">
              <w:rPr>
                <w:rFonts w:ascii="Times New Roman" w:eastAsia="Times New Roman" w:hAnsi="Times New Roman" w:cs="Times New Roman"/>
                <w:sz w:val="28"/>
                <w:szCs w:val="28"/>
              </w:rPr>
              <w:t>п. Плоскосеминский</w:t>
            </w:r>
          </w:p>
        </w:tc>
        <w:tc>
          <w:tcPr>
            <w:tcW w:w="2835" w:type="dxa"/>
          </w:tcPr>
          <w:p w:rsidR="00D57BA4" w:rsidRPr="00D57BA4" w:rsidRDefault="00D57BA4" w:rsidP="00D57B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E5CB3">
              <w:rPr>
                <w:rFonts w:ascii="Times New Roman" w:eastAsia="Times New Roman" w:hAnsi="Times New Roman" w:cs="Times New Roman"/>
                <w:sz w:val="28"/>
                <w:szCs w:val="28"/>
              </w:rPr>
              <w:t>17-р</w:t>
            </w:r>
          </w:p>
        </w:tc>
      </w:tr>
    </w:tbl>
    <w:p w:rsidR="00D57BA4" w:rsidRPr="00D57BA4" w:rsidRDefault="00D57BA4" w:rsidP="00D57B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57BA4" w:rsidRPr="00D57BA4" w:rsidRDefault="00D57BA4" w:rsidP="00D5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   </w:t>
      </w:r>
      <w:r w:rsidRPr="00D57B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основании </w:t>
      </w:r>
      <w:hyperlink r:id="rId8" w:history="1">
        <w:r w:rsidRPr="00D57BA4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статьи 353.1</w:t>
        </w:r>
      </w:hyperlink>
      <w:r w:rsidRPr="00D57B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Трудового кодекса Российской Федерации, 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Алтайского края от 05.03.2020 № 16-ЗС "Об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крае", ежегодного плана проведения плановых проверок за соблюдением трудового законодательства и иных нормативных правовых актов, содержащих нормы трудового права на 2022 год, утвержденного постановлением Администрации Плоскосеминского 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t>сельсовета Ребрихинского района Алтайского края от 29.11.2021 № 27/1 «Об утверждении ежегодного плана проведения плановых проверок за соблюдением трудового законодательства и иных нормативных правовых актов, содержащих нормы трудового права на 2022 год»:</w:t>
      </w:r>
    </w:p>
    <w:p w:rsidR="00D57BA4" w:rsidRPr="00D57BA4" w:rsidRDefault="00D57BA4" w:rsidP="00D57BA4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sz w:val="28"/>
          <w:szCs w:val="28"/>
        </w:rPr>
        <w:t xml:space="preserve">1. Провести в рамках ведомственного контроля за соблюдением трудового законодательства и иных нормативных правовых актов, содержащих  нормы </w:t>
      </w:r>
      <w:r w:rsidRPr="00D57BA4">
        <w:rPr>
          <w:rFonts w:ascii="Times New Roman" w:eastAsia="Times New Roman" w:hAnsi="Times New Roman" w:cs="Times New Roman"/>
          <w:bCs/>
          <w:sz w:val="28"/>
          <w:szCs w:val="28"/>
        </w:rPr>
        <w:t>трудового права</w:t>
      </w:r>
      <w:r w:rsidRPr="00D57B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плановую документарную</w:t>
      </w:r>
      <w:r w:rsidRPr="00D57B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D57B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проверку</w:t>
      </w:r>
      <w:r w:rsidRPr="00D57B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57B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отношении</w:t>
      </w:r>
      <w:r w:rsidRPr="00D57B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</w:p>
    <w:p w:rsidR="00D57BA4" w:rsidRPr="00D57BA4" w:rsidRDefault="00D57BA4" w:rsidP="00D57B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sz w:val="28"/>
          <w:szCs w:val="28"/>
        </w:rPr>
        <w:t>МУП «Плоскосеминское предприятие коммунального хозяйства»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>, ИНН</w:t>
      </w:r>
      <w:r w:rsidRPr="00D5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BA4">
        <w:rPr>
          <w:rFonts w:ascii="Times New Roman" w:eastAsia="Times New Roman" w:hAnsi="Times New Roman" w:cs="Times New Roman"/>
          <w:sz w:val="28"/>
        </w:rPr>
        <w:t>2266005106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ОГРН </w:t>
      </w:r>
      <w:r w:rsidRPr="00D57BA4">
        <w:rPr>
          <w:rFonts w:ascii="Times New Roman" w:eastAsia="Times New Roman" w:hAnsi="Times New Roman" w:cs="Times New Roman"/>
          <w:sz w:val="28"/>
        </w:rPr>
        <w:t>1032200811280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юридический адрес: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Алтайский край, Ребрихинский район, п. Плоскосеминский, ул. 40 лет Победы, 14-2, </w:t>
      </w: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  места фактического осуществления деятельности: 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Алтайский край, Ребрихинский район, п. Плоскосеминский, ул. 40 лет Победы, 14-2,</w:t>
      </w: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57B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срок с</w:t>
      </w:r>
      <w:r w:rsidRPr="00D57B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7B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01 июля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</w:t>
      </w:r>
      <w:r w:rsidRPr="00D57B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7B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>28 июля 2022 года</w:t>
      </w:r>
      <w:r w:rsidRPr="00D57B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2. Назначить лицами, уполномоченными на проведение проверки:</w:t>
      </w:r>
    </w:p>
    <w:p w:rsidR="00D57BA4" w:rsidRPr="00D57BA4" w:rsidRDefault="00D57BA4" w:rsidP="00D5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>Игумину Веру Федоровну, глава сельсовета;</w:t>
      </w:r>
    </w:p>
    <w:p w:rsidR="00D57BA4" w:rsidRPr="00D57BA4" w:rsidRDefault="00D57BA4" w:rsidP="00D5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>Шинкаренко Ирину Константиновну, специалист Администрации сельсовета;</w:t>
      </w:r>
    </w:p>
    <w:p w:rsidR="00D57BA4" w:rsidRPr="00D57BA4" w:rsidRDefault="00D57BA4" w:rsidP="00D57BA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Гришкову Веру Васильевну,</w:t>
      </w:r>
      <w:r w:rsidRPr="00D57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7B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ведущий 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  комитета 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t>по финансам и налоговой политике Администрации Ребрихинского района</w:t>
      </w:r>
      <w:r w:rsidR="005E362D">
        <w:rPr>
          <w:rFonts w:ascii="Times New Roman" w:eastAsia="Times New Roman" w:hAnsi="Times New Roman" w:cs="Times New Roman"/>
          <w:sz w:val="28"/>
          <w:szCs w:val="28"/>
        </w:rPr>
        <w:t xml:space="preserve"> ( по согласо</w:t>
      </w:r>
      <w:r>
        <w:rPr>
          <w:rFonts w:ascii="Times New Roman" w:eastAsia="Times New Roman" w:hAnsi="Times New Roman" w:cs="Times New Roman"/>
          <w:sz w:val="28"/>
          <w:szCs w:val="28"/>
        </w:rPr>
        <w:t>ванию).</w:t>
      </w:r>
    </w:p>
    <w:p w:rsidR="00D57BA4" w:rsidRPr="00D57BA4" w:rsidRDefault="00D57BA4" w:rsidP="00D57BA4">
      <w:pPr>
        <w:spacing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Установить, что:</w:t>
      </w:r>
    </w:p>
    <w:p w:rsidR="00D57BA4" w:rsidRPr="00D57BA4" w:rsidRDefault="00D57BA4" w:rsidP="00D5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 настоящая проверка проводится с целью исполнения</w:t>
      </w:r>
      <w:r w:rsidRPr="00D57B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ежегодного плана проведения плановых проверок за соблюдением трудового законодательства и иных нормативных правовых актов, содержащих нормы трудового права на 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2022 год, утвержденного постановлением Администрации Ребрихинского района Алтайского края от 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t xml:space="preserve">29.11.2021 № 27/1 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t>Об утверждении ежегодного плана проведения плановых проверок за соблюдением трудового законодательства и иных нормативных правовых актов, содержащих нормы трудового права на 2022 год»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7BA4" w:rsidRPr="00D57BA4" w:rsidRDefault="00D57BA4" w:rsidP="00D57BA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2) задачами настоящей проверки являются: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причин и условий возникновения выявленных нарушений;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принятие мер по устранению выявленных нарушений с целью предупреждения их повторения;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восстановление нарушенных прав работников;</w:t>
      </w:r>
    </w:p>
    <w:p w:rsidR="00D57BA4" w:rsidRPr="00D57BA4" w:rsidRDefault="00D57BA4" w:rsidP="00D57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3) предметом настоящей проверки является соблюдение трудового законодательства и иных нормативных правовых актов, содержащих нормы трудового права</w:t>
      </w:r>
      <w:r w:rsidRPr="00D57B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Период деятельности, подлежащий проверке: 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с 01.01.2019  по 01.01.2022 гг.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5. В процессе проверки провести следующие мероприятия по контролю, необходимые для достижения целей и задач проведения проверки: анализ, рассмотрение, изучение и прочее.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6. 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1.коллективный договор;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2. правила внутреннего трудового распорядка;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положение об оплате труда, премировании, компенсационных и стимулирующих выплатах;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4. штатное расписание;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5. график отпусков;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6. трудовые договоры, журнал регистрации трудовых договоров и изменений к ним;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t>трудовые книжки, книга учета трудовых книжек и вкладышей в них, приходно-расходная книга по учету бланков трудовой книжки и вкладыша в неё;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br/>
      </w: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8. 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t>личные дела руководителей и специалистов, личные карточки работников (формы Т-2),документы, определяющие трудовые обязанности работников;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sz w:val="28"/>
          <w:szCs w:val="28"/>
        </w:rPr>
        <w:t>9. приказы по личному составу (о приеме, увольнении, переводе и т.д.);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br/>
      </w: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10. приказы по основной деятельности;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11. журналы регистрации приказов;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12. табель учета рабочего времени;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13. платежные документы;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14. ведомости на выдачу заработной платы;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15. расчетные листки;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16. договоры о материальной ответственности</w:t>
      </w:r>
    </w:p>
    <w:p w:rsidR="00D57BA4" w:rsidRPr="00D57BA4" w:rsidRDefault="00D57BA4" w:rsidP="00D57BA4">
      <w:pPr>
        <w:shd w:val="clear" w:color="auto" w:fill="FBFBFD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17. </w:t>
      </w:r>
      <w:r w:rsidRPr="00D57B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документы по организации работы по охране труда;</w:t>
      </w:r>
    </w:p>
    <w:p w:rsidR="00D57BA4" w:rsidRPr="00D57BA4" w:rsidRDefault="00D57BA4" w:rsidP="00D57BA4">
      <w:pPr>
        <w:shd w:val="clear" w:color="auto" w:fill="FBFBFD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</w:pPr>
      <w:r w:rsidRPr="00D57BA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18. документы по о</w:t>
      </w:r>
      <w:r w:rsidRPr="00D57BA4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  <w:t>рганизации обучения по охране труда;</w:t>
      </w:r>
    </w:p>
    <w:p w:rsidR="00D57BA4" w:rsidRPr="00D57BA4" w:rsidRDefault="00D57BA4" w:rsidP="00D57BA4">
      <w:pPr>
        <w:shd w:val="clear" w:color="auto" w:fill="FBFBFD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      19. организация выдачи средств индивидуальной защиты и смывающих и (или) обезвреживающих средств работникам;</w:t>
      </w:r>
    </w:p>
    <w:p w:rsidR="00D57BA4" w:rsidRPr="00D57BA4" w:rsidRDefault="00D57BA4" w:rsidP="00D57BA4">
      <w:pPr>
        <w:shd w:val="clear" w:color="auto" w:fill="FBFBFD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      20. документы по электробезопасности;</w:t>
      </w:r>
    </w:p>
    <w:p w:rsidR="00D57BA4" w:rsidRPr="00D57BA4" w:rsidRDefault="00D57BA4" w:rsidP="00D57BA4">
      <w:pPr>
        <w:shd w:val="clear" w:color="auto" w:fill="FBFBFD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      21. учет несчастных случаев;</w:t>
      </w:r>
    </w:p>
    <w:p w:rsidR="00D57BA4" w:rsidRPr="00D57BA4" w:rsidRDefault="00D57BA4" w:rsidP="00D57BA4">
      <w:pPr>
        <w:shd w:val="clear" w:color="auto" w:fill="FBFBFD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      22. документы 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t>по специальной оценке условий труда;</w:t>
      </w:r>
    </w:p>
    <w:p w:rsidR="00D57BA4" w:rsidRPr="00D57BA4" w:rsidRDefault="00D57BA4" w:rsidP="00D57BA4">
      <w:pPr>
        <w:shd w:val="clear" w:color="auto" w:fill="FBFBFD"/>
        <w:spacing w:after="0" w:line="360" w:lineRule="atLeast"/>
        <w:textAlignment w:val="baseline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sz w:val="28"/>
          <w:szCs w:val="28"/>
        </w:rPr>
        <w:t xml:space="preserve">          23</w:t>
      </w:r>
      <w:r w:rsidRPr="00D57BA4">
        <w:rPr>
          <w:rFonts w:ascii="Times New Roman" w:eastAsia="Calibri" w:hAnsi="Times New Roman" w:cs="Times New Roman"/>
          <w:color w:val="000000"/>
          <w:sz w:val="28"/>
          <w:szCs w:val="28"/>
        </w:rPr>
        <w:t>. иные локальные нормативные акты и документы, необходимые для проведения проверки.</w:t>
      </w:r>
    </w:p>
    <w:p w:rsidR="00D57BA4" w:rsidRPr="00D57BA4" w:rsidRDefault="00D57BA4" w:rsidP="00D5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7BA4" w:rsidRPr="00D57BA4" w:rsidRDefault="00D57BA4" w:rsidP="00D57B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BA4" w:rsidRPr="00D57BA4" w:rsidRDefault="00D57BA4" w:rsidP="00D57B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BA4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</w:t>
      </w:r>
      <w:r w:rsidRPr="00D57BA4">
        <w:rPr>
          <w:rFonts w:ascii="Times New Roman" w:eastAsia="Times New Roman" w:hAnsi="Times New Roman" w:cs="Times New Roman"/>
          <w:sz w:val="28"/>
          <w:szCs w:val="28"/>
        </w:rPr>
        <w:tab/>
      </w:r>
      <w:r w:rsidRPr="00D57BA4">
        <w:rPr>
          <w:rFonts w:ascii="Times New Roman" w:eastAsia="Times New Roman" w:hAnsi="Times New Roman" w:cs="Times New Roman"/>
          <w:sz w:val="28"/>
          <w:szCs w:val="28"/>
        </w:rPr>
        <w:tab/>
      </w:r>
      <w:r w:rsidRPr="00D57BA4">
        <w:rPr>
          <w:rFonts w:ascii="Times New Roman" w:eastAsia="Times New Roman" w:hAnsi="Times New Roman" w:cs="Times New Roman"/>
          <w:sz w:val="28"/>
          <w:szCs w:val="28"/>
        </w:rPr>
        <w:tab/>
      </w:r>
      <w:r w:rsidRPr="00D57BA4">
        <w:rPr>
          <w:rFonts w:ascii="Times New Roman" w:eastAsia="Times New Roman" w:hAnsi="Times New Roman" w:cs="Times New Roman"/>
          <w:sz w:val="28"/>
          <w:szCs w:val="28"/>
        </w:rPr>
        <w:tab/>
      </w:r>
      <w:r w:rsidRPr="00D57BA4">
        <w:rPr>
          <w:rFonts w:ascii="Times New Roman" w:eastAsia="Times New Roman" w:hAnsi="Times New Roman" w:cs="Times New Roman"/>
          <w:sz w:val="28"/>
          <w:szCs w:val="28"/>
        </w:rPr>
        <w:tab/>
      </w:r>
      <w:r w:rsidRPr="00D57BA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В.Ф. Игумина</w:t>
      </w:r>
    </w:p>
    <w:p w:rsidR="00D57BA4" w:rsidRPr="00D57BA4" w:rsidRDefault="00D57BA4" w:rsidP="00D57B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BA4" w:rsidRPr="00D57BA4" w:rsidRDefault="00D57BA4" w:rsidP="00D57B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57BA4" w:rsidRPr="00D57BA4" w:rsidTr="004E5A9A">
        <w:tc>
          <w:tcPr>
            <w:tcW w:w="4927" w:type="dxa"/>
          </w:tcPr>
          <w:p w:rsidR="00D57BA4" w:rsidRPr="00D57BA4" w:rsidRDefault="00D57BA4" w:rsidP="00D57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57BA4" w:rsidRPr="00D57BA4" w:rsidRDefault="00D57BA4" w:rsidP="00D57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7BA4" w:rsidRPr="00D57BA4" w:rsidRDefault="00D57BA4" w:rsidP="00D5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BA4" w:rsidRPr="00D57BA4" w:rsidRDefault="00D57BA4" w:rsidP="00D5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7BA4" w:rsidRPr="00D57BA4" w:rsidRDefault="00D57BA4" w:rsidP="00D5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7BA4" w:rsidRPr="00D57BA4" w:rsidRDefault="00D57BA4" w:rsidP="00D5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P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BA4" w:rsidRDefault="00D57BA4" w:rsidP="00D57BA4">
      <w:pPr>
        <w:rPr>
          <w:rFonts w:ascii="Times New Roman" w:eastAsia="Times New Roman" w:hAnsi="Times New Roman" w:cs="Times New Roman"/>
          <w:sz w:val="20"/>
          <w:szCs w:val="20"/>
        </w:rPr>
      </w:pPr>
      <w:r w:rsidRPr="00D57BA4">
        <w:rPr>
          <w:rFonts w:ascii="Times New Roman" w:eastAsia="Times New Roman" w:hAnsi="Times New Roman" w:cs="Times New Roman"/>
          <w:sz w:val="20"/>
          <w:szCs w:val="20"/>
        </w:rPr>
        <w:t>(38582)24649                                                                                                                                                                            Вера Федоровна Игумина</w:t>
      </w:r>
    </w:p>
    <w:p w:rsidR="001D17FB" w:rsidRDefault="001D17FB" w:rsidP="001D17F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Акт №1</w:t>
      </w:r>
    </w:p>
    <w:p w:rsidR="001D17FB" w:rsidRDefault="001D17FB" w:rsidP="001D17F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1D17FB" w:rsidRDefault="001D17FB" w:rsidP="001D17F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Плоскосеминский                                                          «___»  __________2022 г.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Дата, время и место составления акта:  28.07.2022, 10 - 00ч., Администрация Плоскосеминского Ребрихинского района Алтайского края, ул.40 лет Победы, 14-2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2.Наименование подведомственной  организации: МУП «Плоскосеминское предприятие коммунального хозяйства».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Дата и номер распоряжения, на основании которого проведен ведомственный контроль, вид проверки:  распоряжение Администрации  Плоскосеминского сельсовета Ребрихинского района Алтайского края от 06.06.2022 № 17-р, плановая.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Ф.И.О. и должность лиц, проводивших ведомственный контроль: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Игумина Вера Федоровна глава Плоскосеминского  сельсовета;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Шинкаренко Ирина Константиновна, ведущий специалист администрации Плоскосеминского сельсовета;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Гришкова Вера Васильевна, ведущий бухгалтер комитета по финансам и налоговой политики Администрации  Ребрихинского района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Лобанова Людмила Яковлевна, бухгалтер, представитель МУП «Плоскосеминское предприятие коммунального хозяйства»,  присутствовавший при проведении мероприятий по контролю.  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Место, время, дата начала и окончания проведения ведомственного контроля: </w:t>
      </w:r>
      <w:r>
        <w:rPr>
          <w:rFonts w:ascii="Times New Roman" w:hAnsi="Times New Roman"/>
          <w:color w:val="000000"/>
          <w:sz w:val="28"/>
          <w:szCs w:val="28"/>
        </w:rPr>
        <w:t xml:space="preserve">Алтайский край, Ребрихинский район, </w:t>
      </w:r>
      <w:r>
        <w:rPr>
          <w:rFonts w:ascii="Times New Roman" w:hAnsi="Times New Roman"/>
          <w:sz w:val="28"/>
          <w:szCs w:val="28"/>
        </w:rPr>
        <w:t>п. Плоскосеминский, ул.40 лет Победы, 14-2</w:t>
      </w:r>
      <w:r>
        <w:rPr>
          <w:rFonts w:ascii="Times New Roman" w:hAnsi="Times New Roman"/>
          <w:color w:val="000000"/>
          <w:sz w:val="28"/>
          <w:szCs w:val="28"/>
        </w:rPr>
        <w:t xml:space="preserve">, адрес  места фактического осуществления деятельности: Алтайский край, Ребрихинский район, </w:t>
      </w:r>
      <w:r>
        <w:rPr>
          <w:rFonts w:ascii="Times New Roman" w:hAnsi="Times New Roman"/>
          <w:sz w:val="28"/>
          <w:szCs w:val="28"/>
        </w:rPr>
        <w:t>п. Плоскосеминский, ул.40 лет Победы, 14-2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в срок 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01июля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2022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 28 июля</w:t>
      </w:r>
      <w:r>
        <w:rPr>
          <w:rFonts w:ascii="Times New Roman" w:hAnsi="Times New Roman"/>
          <w:color w:val="000000"/>
          <w:sz w:val="28"/>
          <w:szCs w:val="28"/>
        </w:rPr>
        <w:t xml:space="preserve"> 2022 года. 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проведения проверки изучены представленные документы:                          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правила внутреннего трудового распорядка;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</w:t>
      </w:r>
      <w:r>
        <w:rPr>
          <w:rFonts w:ascii="Times New Roman" w:hAnsi="Times New Roman"/>
          <w:sz w:val="28"/>
          <w:szCs w:val="28"/>
        </w:rPr>
        <w:t>, в том числе положение об оплате труда, премировании, компенсационных и стимулирующих выплатах;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штатное расписание;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график отпусков;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трудовые договоры, журнал регистрации трудовых договоров и изменений к ним;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трудовые книжки, книга учета трудовых книжек и вкладышей в них, приходно-расходная книга по учету бланков трудовой книжки и вкладыша в неё;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7. </w:t>
      </w:r>
      <w:r>
        <w:rPr>
          <w:rFonts w:ascii="Times New Roman" w:hAnsi="Times New Roman"/>
          <w:sz w:val="28"/>
          <w:szCs w:val="28"/>
        </w:rPr>
        <w:t>личные дела руководителей и специалистов, личные карточки работников (формы Т-2),документы, определяющие трудовые обязанности работников;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приказы по личному составу (о приеме, увольнении, переводе и т.д.);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9. приказы по основной деятельности;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журналы регистрации приказов;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табель учета рабочего времени;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платежные документы;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ведомости на выдачу заработной платы;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расчетные листки;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договоры о материальной ответственности;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документы по организации работы по охране труда;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15. документы по 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рганизации обучения по охране труда;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16. организация выдачи средств индивидуальной защиты и смывающих и (или) обезвреживающих средств работникам;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17. документы по электробезопасности;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18. учет несчастных случаев;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19. документы </w:t>
      </w:r>
      <w:r>
        <w:rPr>
          <w:rFonts w:ascii="Times New Roman" w:hAnsi="Times New Roman"/>
          <w:sz w:val="28"/>
          <w:szCs w:val="28"/>
        </w:rPr>
        <w:t>по специальной оценке условий труда;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color w:val="000000"/>
          <w:sz w:val="28"/>
          <w:szCs w:val="28"/>
        </w:rPr>
        <w:t>. иные локальные нормативные акты и документы, необходимые для проведения проверки.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контрольного мероприятия: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Предоставленные для проверки Правила внутреннего трудового распорядка </w:t>
      </w:r>
      <w:r>
        <w:rPr>
          <w:rFonts w:ascii="Times New Roman" w:hAnsi="Times New Roman"/>
          <w:sz w:val="28"/>
          <w:szCs w:val="28"/>
        </w:rPr>
        <w:t>МУП «Плоскосеминское предприятие коммунального хозяйства» утверждены приказом  № 7-р  от 01.06.2015 года и соответствуют требованиям ч.</w:t>
      </w:r>
      <w:r>
        <w:rPr>
          <w:rFonts w:ascii="Times New Roman" w:hAnsi="Times New Roman"/>
          <w:color w:val="000000"/>
          <w:sz w:val="28"/>
          <w:szCs w:val="28"/>
        </w:rPr>
        <w:t>4. ст.189 ТК РФ.</w:t>
      </w:r>
    </w:p>
    <w:p w:rsidR="001D17FB" w:rsidRDefault="001D17FB" w:rsidP="001D17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Книга учета движения трудовых книжек и вкладышей к ним начата 01.01.1993 г. Записи ведутся регулярно в соответствии с </w:t>
      </w:r>
      <w:hyperlink r:id="rId9" w:history="1">
        <w:r>
          <w:rPr>
            <w:rStyle w:val="a7"/>
            <w:rFonts w:ascii="Times New Roman" w:hAnsi="Times New Roman"/>
            <w:sz w:val="28"/>
            <w:szCs w:val="28"/>
          </w:rPr>
          <w:t>Приказ</w:t>
        </w:r>
      </w:hyperlink>
      <w:r>
        <w:rPr>
          <w:rFonts w:ascii="Times New Roman" w:hAnsi="Times New Roman"/>
          <w:sz w:val="28"/>
          <w:szCs w:val="28"/>
        </w:rPr>
        <w:t>ом Минтруда РФ от 19.05.2021 N 320н "Об утверждении формы, порядка ведения и хранения трудовых книжек".</w:t>
      </w:r>
    </w:p>
    <w:p w:rsidR="001D17FB" w:rsidRDefault="001D17FB" w:rsidP="001D17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Личные дела заведены на всех сотрудников. Защита персональных данных соблюдена. Хронология документов в личных делах соблюдается. </w:t>
      </w:r>
    </w:p>
    <w:p w:rsidR="001D17FB" w:rsidRDefault="001D17FB" w:rsidP="001D17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Личные карточки работников по форме №Т-2  заведены.</w:t>
      </w:r>
    </w:p>
    <w:p w:rsidR="001D17FB" w:rsidRDefault="001D17FB" w:rsidP="001D17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 работники организации уведомлены о переходе на ведение сведений о трудовой деятельности в электронном виде (электронные трудовые книжки), все работники приняли решение о ведении сведений о трудовой деятельности на бумажном носителе.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pacing w:val="-9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>Предоставленные документы по организации работы по охране труда: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r>
        <w:rPr>
          <w:rFonts w:ascii="Times New Roman" w:eastAsia="Times New Roman" w:hAnsi="Times New Roman"/>
          <w:bCs/>
          <w:sz w:val="28"/>
          <w:szCs w:val="28"/>
        </w:rPr>
        <w:t>Приказ о возложении ответственности за состоянием охраны труда, пожарной безопасности и проведением мероприятий по ГО и ЧС  № 6-р от 12.05.2022.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>Основание – ст. 217 ТК РФ. Утверждается Приказ о возложении обязанностей специалиста по охране труда на одного из специалистов организации (при численности работников организации 50 человек и менее).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Приказы по личному составу (о приеме, увольнении, переводе и т.д.)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МУП «Плоскосеминское предприятие коммунального хозяйства» №7-л от 22.12.2014; №2-л от 28.01.2015г.; № 4-л 01.03.2015г.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</w:t>
      </w:r>
      <w:hyperlink r:id="rId10" w:tgtFrame="_blank" w:history="1">
        <w:r>
          <w:rPr>
            <w:rStyle w:val="a7"/>
            <w:rFonts w:ascii="Times New Roman" w:eastAsia="Times New Roman" w:hAnsi="Times New Roman"/>
            <w:bCs/>
            <w:sz w:val="28"/>
            <w:szCs w:val="28"/>
          </w:rPr>
          <w:t>Удостоверения о проверке знаний требований охраны труда</w:t>
        </w:r>
      </w:hyperlink>
      <w:r>
        <w:rPr>
          <w:rFonts w:ascii="Times New Roman" w:hAnsi="Times New Roman"/>
          <w:sz w:val="28"/>
          <w:szCs w:val="28"/>
        </w:rPr>
        <w:t xml:space="preserve"> №518 –ОТ от 22.03.2022 №11-ОТ.  Блок Александра Андреевича.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i/>
          <w:iCs/>
          <w:color w:val="FF0000"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>Основание – п. 3.7 Постановления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Программа вводного инструктажа по охране труда утверждена приказом №5-р от 01.01.2019 г.. 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Основание – п. 2.1.2 Постановления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r>
        <w:rPr>
          <w:rFonts w:ascii="Times New Roman" w:eastAsia="Times New Roman" w:hAnsi="Times New Roman"/>
          <w:bCs/>
          <w:sz w:val="28"/>
          <w:szCs w:val="28"/>
        </w:rPr>
        <w:t>Журнал регистрации вводного инструктажа по охране труда начат 09 января  2015 года, записи ведутся регулярно.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>Основание – п. 8.4 ГОСТ 12.0.004-2015 «Система стандартов безопасности труда. Организация обучения безопасности труда. Общие положения».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6. 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Программа первичного инструктажа по охране труда утверждена приказом </w:t>
      </w:r>
      <w:r>
        <w:rPr>
          <w:rFonts w:ascii="Times New Roman" w:hAnsi="Times New Roman"/>
          <w:sz w:val="28"/>
          <w:szCs w:val="28"/>
        </w:rPr>
        <w:t xml:space="preserve">МУП «Плоскосеминское предприятие коммунального хозяйства» </w:t>
      </w:r>
      <w:r>
        <w:rPr>
          <w:rFonts w:ascii="Times New Roman" w:eastAsia="Times New Roman" w:hAnsi="Times New Roman"/>
          <w:bCs/>
          <w:sz w:val="28"/>
          <w:szCs w:val="28"/>
        </w:rPr>
        <w:t>№10-р  от 01.07.2022года.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>Основание – п. 2.1.4 Постановления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7. </w:t>
      </w:r>
      <w:r>
        <w:rPr>
          <w:rFonts w:ascii="Times New Roman" w:eastAsia="Times New Roman" w:hAnsi="Times New Roman"/>
          <w:bCs/>
          <w:sz w:val="28"/>
          <w:szCs w:val="28"/>
        </w:rPr>
        <w:t>Журнал регистрации инструктажа на рабочем месте начат 01января 2015 года.  Инструктаж проводиться регулярно.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>Основание – п. 8.4 ГОСТ 12.0.004-2015 «Система стандартов безопасности труда. Организация обучения безопасности труда. Общие положения».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8. </w:t>
      </w:r>
      <w:r>
        <w:rPr>
          <w:rFonts w:ascii="Times New Roman" w:eastAsia="Times New Roman" w:hAnsi="Times New Roman"/>
          <w:bCs/>
          <w:sz w:val="28"/>
          <w:szCs w:val="28"/>
        </w:rPr>
        <w:t>Приказ об утверждении и введении в действие инструкций по охране труда №11-р от 01.07.2022 г.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>Основание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iCs/>
          <w:sz w:val="28"/>
          <w:szCs w:val="28"/>
        </w:rPr>
        <w:t>Постановление Правительства РФ от 27.12.2010 N 1160 (ред. от 30.07.2014)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9. 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Инструкции по охране труда для работников по должностям/профессиям/видам работ: 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Перечень профессий и должностей работников на которые разрабатываются инструкции по охране труда утвержден 01.07.2022 г.. Приложение №1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Перечень видов работ, на которые разрабатываются инструкции по охране труда утвержден 01.01.2022г.. Приложение №2.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Перечень профессий  и должностей работников проходящих первичный, повторный и другие виды инструктажей по охране труда утвержден 01.01.2022;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Приложение №3.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Основание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iCs/>
          <w:sz w:val="28"/>
          <w:szCs w:val="28"/>
        </w:rPr>
        <w:t>Постановление Правительства РФ от 27.12.2010 N 1160 (ред. от 30.07.2014)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10. </w:t>
      </w:r>
      <w:r>
        <w:rPr>
          <w:rFonts w:ascii="Times New Roman" w:eastAsia="Times New Roman" w:hAnsi="Times New Roman"/>
          <w:bCs/>
          <w:sz w:val="28"/>
          <w:szCs w:val="28"/>
        </w:rPr>
        <w:t>Журнал учета выдачи инструкций по охране труда начат 01.07. 2022 года, учет выдачи инструкций.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9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Основание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Постановление Правительства РФ от 27.12.2010 N 1160 (ред. от 30.07.2014) "Об утверждении Положения о разработке, утверждении и </w:t>
      </w:r>
      <w:r>
        <w:rPr>
          <w:rFonts w:ascii="Times New Roman" w:eastAsia="Times New Roman" w:hAnsi="Times New Roman"/>
          <w:iCs/>
          <w:sz w:val="28"/>
          <w:szCs w:val="28"/>
        </w:rPr>
        <w:lastRenderedPageBreak/>
        <w:t>изменении нормативных правовых актов, содержащих государственные нормативные требования охраны труда".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pacing w:val="-9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>Организация медицинских осмотров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pacing w:val="-9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>Учет несчастных случаев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11. </w:t>
      </w:r>
      <w:r>
        <w:rPr>
          <w:rFonts w:ascii="Times New Roman" w:eastAsia="Times New Roman" w:hAnsi="Times New Roman"/>
          <w:bCs/>
          <w:sz w:val="28"/>
          <w:szCs w:val="28"/>
        </w:rPr>
        <w:t>Журнал регистрации несчастных случаев на производстве начат 01 июля 2015 года.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Несчастные случаи в организации не зарегистрированы.</w:t>
      </w:r>
    </w:p>
    <w:p w:rsidR="001D17FB" w:rsidRDefault="001D17FB" w:rsidP="001D17FB">
      <w:pPr>
        <w:shd w:val="clear" w:color="auto" w:fill="FBFBFD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>Основание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iCs/>
          <w:sz w:val="28"/>
          <w:szCs w:val="28"/>
        </w:rPr>
        <w:t>Постановление Минтруда России от 24.10.2002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организациях".</w:t>
      </w:r>
    </w:p>
    <w:p w:rsidR="001D17FB" w:rsidRDefault="001D17FB" w:rsidP="001D17FB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Специальная оценка условий труда:</w:t>
      </w:r>
    </w:p>
    <w:p w:rsidR="001D17FB" w:rsidRDefault="001D17FB" w:rsidP="001D17FB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контракт №655/18р-8 от 27.12.2018 г. с ООО «РИБУТ»;</w:t>
      </w:r>
    </w:p>
    <w:p w:rsidR="001D17FB" w:rsidRDefault="001D17FB" w:rsidP="001D17FB">
      <w:pPr>
        <w:shd w:val="clear" w:color="auto" w:fill="FFFFFF"/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7-р  от 21.12.2018 г. о специальной оценке условий труда, п.2 о создании комиссии для организации  проведения специальной оценки условий труда на рабочих местах;</w:t>
      </w:r>
    </w:p>
    <w:p w:rsidR="001D17FB" w:rsidRDefault="001D17FB" w:rsidP="001D17FB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 № 7-р  от 21.12.2018 г. о специальной оценке условий труда, п.2. об утверждении графика проведения специальной оценки условий труда ( прилагается)  </w:t>
      </w:r>
    </w:p>
    <w:p w:rsidR="001D17FB" w:rsidRDefault="001D17FB" w:rsidP="001D17FB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Итоговый документ с результатами спецоценки от  15.04.2019 г..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Т.о. все рабочие места организации прошли специальную оценку условий труда.</w:t>
      </w:r>
    </w:p>
    <w:p w:rsidR="001D17FB" w:rsidRDefault="001D17FB" w:rsidP="001D17FB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Основание - ст. 212 ТК РФ</w:t>
      </w:r>
      <w:r>
        <w:rPr>
          <w:rFonts w:ascii="Times New Roman" w:hAnsi="Times New Roman"/>
          <w:sz w:val="28"/>
          <w:szCs w:val="28"/>
        </w:rPr>
        <w:t>, Федеральный закон о специальной оценке условий труда № 426-ФЗ от 28.12.13(с изменениями на 27 декабря 2019 года).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оплате труда: В ходе проверки были затронуты вопросы по оплате труда за период 01.01.2019 по 01.01.2022г. г.: произведены расчеты правильности определения фонда заработной платы, наличие документов и правильности начисления заработной платы, не допускалась ли оплата за невыполнение или завышенные объемы работ.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на финансирование и материально-техническое обеспечение текущей деятельности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МУП «Плоскосеминское предприятие коммунального хозяйства» осуществляется за счет собственных средств, в пределах сумм, предусмотренных в бюджете.  Финансирование осуществляется  через лицевые счета, открытые в АО «Россельхозбанк». 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ревизии выявлено следующее: начисление заработной платы работникам  МУП «Плоскосеминское предприятие коммунального хозяйства».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производилось в соответствии с Приказом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повышении должностных окладов служащих МУП «Плоскосеминское предприятие коммунального хозяйства» от 25.11.2021 №142-с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Основанием для начисления заработной платы работникам МУП «Плоскосеминское предприятие коммунального хозяйства» являлись: штатное расписание, табели учета рабочего времени (форма по ОКУД 0504421), приказы о приеме на работу, увольнение, заявление о предоставлении отпуска. Учет  отработанного времени работников осуществлялся согласно табелям учета рабочего времени.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Расчеты по оплате труда в проверяемом периоде производились безналичным способом путем зачисления заработной платы платежным поручением на карты работников.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Штатное расписание МУП «Плоскосеминское предприятие коммунального хозяйства» за проверяемый период   утверждено  по годам. 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Приказы по основной деятельности-об утверждении штатного расписания  в </w:t>
      </w:r>
      <w:r>
        <w:rPr>
          <w:rFonts w:ascii="Times New Roman" w:hAnsi="Times New Roman"/>
          <w:sz w:val="28"/>
          <w:szCs w:val="28"/>
        </w:rPr>
        <w:t xml:space="preserve">МУП «Плоскосеминское предприятие коммунального хозяйства»; </w:t>
      </w:r>
      <w:r>
        <w:rPr>
          <w:rFonts w:ascii="Times New Roman" w:hAnsi="Times New Roman"/>
          <w:color w:val="000000"/>
          <w:sz w:val="28"/>
          <w:szCs w:val="28"/>
        </w:rPr>
        <w:t>№1-р от 01.01.2019; №1-р от 01.01.2020; №1-р от 01.01.2021; №2-р от 01.01.2019 г.; №2-р от 01.01.2020; №2-р от 01.01.2021г..</w:t>
      </w:r>
    </w:p>
    <w:p w:rsidR="001D17FB" w:rsidRDefault="001D17FB" w:rsidP="001D17FB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</w:rPr>
        <w:t xml:space="preserve"> Журналы регистрации приказов</w:t>
      </w: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МУП «Плоскосеминское предприятие коммунального хозяйства».  Ведется регулярно 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2012 год.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Основание – Приказ Минтруда России от 29.10.2021 N 776н "Об утверждении Примерного положения о системе управления охраной труда".</w:t>
      </w:r>
    </w:p>
    <w:p w:rsidR="001D17FB" w:rsidRDefault="001D17FB" w:rsidP="001D17F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Правильность начисления и выплаты заработной платы, в соответствии с установленными окладами и фактически отработанным временем, проверялась путем сопоставления данных расчетных ведомостей  со штатным расписанием, приказами по учреждению, табелями учета рабочего времени, платежных поручений с результатами зачислений. Согласно Правилам внутреннего трудового распорядка  срок выплаты заработной платы  сотрудникам установлен 15 и 30 числа ежемесячно. В ходе проверки  по начислениям заработной платы и отпускным выявлено: начисления производятся согласно штатного расписания, табелей рабочего времени, при начислении зарплаты нарушений не установлено. </w:t>
      </w:r>
    </w:p>
    <w:p w:rsidR="001D17FB" w:rsidRDefault="001D17FB" w:rsidP="001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Лишних единиц при начислении зарплаты не выявлено. Начисления ведутся согласно штатному расписанию.  В расчетно-платежных ведомостях выделены оклады и все надбавки.</w:t>
      </w:r>
    </w:p>
    <w:p w:rsidR="001D17FB" w:rsidRDefault="001D17FB" w:rsidP="001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выявлены следующие нарушения:</w:t>
      </w:r>
    </w:p>
    <w:p w:rsidR="001D17FB" w:rsidRDefault="001D17FB" w:rsidP="001D17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создан перечень документов, которые должны храниться в личном деле. Работодатель его устанавливает самостоятельно путем издания соответствующего локального нормативного акта. В указанный перечень работодатель должен включить документацию, которая прямо относится к трудовой деятельности работника.</w:t>
      </w:r>
    </w:p>
    <w:p w:rsidR="001D17FB" w:rsidRDefault="001D17FB" w:rsidP="001D17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личных карточках некоторых работников по форме №Т-2 заполнены не все графы формы. </w:t>
      </w:r>
    </w:p>
    <w:p w:rsidR="001D17FB" w:rsidRDefault="001D17FB" w:rsidP="001D17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МУП «Плоскосеминское предприятие коммунального хозяйства» ведется регистрация приказов по личному составу не в соответствии с номенклатурой дел, а именно: нумерация приказов проводится без соответствующих литеров. К приказам (распоряжениям) по личному составу относятся следующие приказы (п. 434 Перечня, утв. Приказом Росархива от 20.12.2019 N 236 (далее - Перечень): </w:t>
      </w:r>
      <w:r>
        <w:rPr>
          <w:rFonts w:ascii="Times New Roman" w:hAnsi="Times New Roman"/>
          <w:sz w:val="28"/>
          <w:szCs w:val="28"/>
        </w:rPr>
        <w:tab/>
        <w:t>по приему, перемещению, ротации, совмещению, совместительству, переводу, увольнению работников; по аттестации, повышению квалификации, присвоению званий, классных чинов, разрядов;</w:t>
      </w:r>
      <w:r>
        <w:rPr>
          <w:rFonts w:ascii="Times New Roman" w:hAnsi="Times New Roman"/>
          <w:sz w:val="28"/>
          <w:szCs w:val="28"/>
        </w:rPr>
        <w:tab/>
        <w:t xml:space="preserve">в связи с изменением анкетно-биографических данных; по поощрению и награждению; по оплате труда; по предоставлению отпусков по уходу за ребенком, без сохранения содержания (заработной платы); </w:t>
      </w:r>
      <w:r>
        <w:rPr>
          <w:rFonts w:ascii="Times New Roman" w:hAnsi="Times New Roman"/>
          <w:sz w:val="28"/>
          <w:szCs w:val="28"/>
        </w:rPr>
        <w:tab/>
        <w:t xml:space="preserve">о ежегодных оплачиваемых отпусках, отпусках в связи с обучением; о дежурствах, не связанных с основной </w:t>
      </w:r>
      <w:r>
        <w:rPr>
          <w:rFonts w:ascii="Times New Roman" w:hAnsi="Times New Roman"/>
          <w:sz w:val="28"/>
          <w:szCs w:val="28"/>
        </w:rPr>
        <w:lastRenderedPageBreak/>
        <w:t xml:space="preserve">(профильной) деятельностью; </w:t>
      </w:r>
      <w:r>
        <w:rPr>
          <w:rFonts w:ascii="Times New Roman" w:hAnsi="Times New Roman"/>
          <w:sz w:val="28"/>
          <w:szCs w:val="28"/>
        </w:rPr>
        <w:tab/>
        <w:t>о служебных проверках; о направлении в командировки; о дисциплинарных взысканиях;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pacing w:val="-9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 xml:space="preserve">В сфере организации работы по охране труда:    </w:t>
      </w:r>
    </w:p>
    <w:p w:rsidR="001D17FB" w:rsidRDefault="001D17FB" w:rsidP="001D17FB">
      <w:pPr>
        <w:numPr>
          <w:ilvl w:val="0"/>
          <w:numId w:val="2"/>
        </w:numPr>
        <w:shd w:val="clear" w:color="auto" w:fill="FBFBFD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Не установлены н</w:t>
      </w:r>
      <w:r>
        <w:rPr>
          <w:rFonts w:ascii="Times New Roman" w:eastAsia="Times New Roman" w:hAnsi="Times New Roman"/>
          <w:bCs/>
          <w:sz w:val="28"/>
          <w:szCs w:val="28"/>
        </w:rPr>
        <w:t>ормы бесплатной выдачи специальной одежды, специальной обуви и других средств индивидуальной защиты работникам.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Основание – ст. 221 ТК РФ, Приказ Минздравсоцразвития России от 01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Не ведутся л</w:t>
      </w:r>
      <w:r>
        <w:rPr>
          <w:rFonts w:ascii="Times New Roman" w:eastAsia="Times New Roman" w:hAnsi="Times New Roman"/>
          <w:bCs/>
          <w:sz w:val="28"/>
          <w:szCs w:val="28"/>
        </w:rPr>
        <w:t>ичные карточки учета выдачи СИЗ.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Основание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iCs/>
          <w:sz w:val="28"/>
          <w:szCs w:val="28"/>
        </w:rPr>
        <w:t>п. 22 Приказа Минздравсоцразвития России от 01 июня 2009 г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 Не установлены н</w:t>
      </w:r>
      <w:r>
        <w:rPr>
          <w:rFonts w:ascii="Times New Roman" w:eastAsia="Times New Roman" w:hAnsi="Times New Roman"/>
          <w:bCs/>
          <w:sz w:val="28"/>
          <w:szCs w:val="28"/>
        </w:rPr>
        <w:t>ормы бесплатной выдачи смывающих и (или) обезвреживающих средств.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>Основание – ст. 221 ТК РФ, Приказ Минздравсоцразвития России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7. Не ведутся л</w:t>
      </w:r>
      <w:r>
        <w:rPr>
          <w:rFonts w:ascii="Times New Roman" w:eastAsia="Times New Roman" w:hAnsi="Times New Roman"/>
          <w:bCs/>
          <w:sz w:val="28"/>
          <w:szCs w:val="28"/>
        </w:rPr>
        <w:t>ичные карточки учета выдачи СиОС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 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Основание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iCs/>
          <w:sz w:val="28"/>
          <w:szCs w:val="28"/>
        </w:rPr>
        <w:t>п. 24 Приказа Минздравсоцразвития России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средствами".</w:t>
      </w:r>
    </w:p>
    <w:p w:rsidR="001D17FB" w:rsidRDefault="001D17FB" w:rsidP="001D17FB">
      <w:pPr>
        <w:shd w:val="clear" w:color="auto" w:fill="FBFBFD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1D17FB" w:rsidRDefault="001D17FB" w:rsidP="001D17F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личных карточках работников по форме №Т-2 организовать оформление всех граф, предусмотренных действующим законодательством. </w:t>
      </w:r>
    </w:p>
    <w:p w:rsidR="001D17FB" w:rsidRDefault="001D17FB" w:rsidP="001D17F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Создать перечень документов, которые должны храниться в личном деле, путем издания соответствующего локального нормативного акта. В указанный перечень включить документацию, которая прямо относится к трудовой деятельности работника.</w:t>
      </w:r>
    </w:p>
    <w:p w:rsidR="001D17FB" w:rsidRDefault="001D17FB" w:rsidP="001D17FB">
      <w:pPr>
        <w:numPr>
          <w:ilvl w:val="0"/>
          <w:numId w:val="3"/>
        </w:numPr>
        <w:shd w:val="clear" w:color="auto" w:fill="FBFBFD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Осуществлять регистрацию приказов по личному составу в соответствии с номенклатурой дел, а именно нумерацию приказов проводить с присвоением соответствующих литеров.</w:t>
      </w:r>
    </w:p>
    <w:p w:rsidR="001D17FB" w:rsidRDefault="001D17FB" w:rsidP="001D17FB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Актуализировать существующие НПА по охране труда согласно новым правилам работы по охране труда, вступившим в силу с 1 марта 2022 года.</w:t>
      </w:r>
    </w:p>
    <w:p w:rsidR="001D17FB" w:rsidRDefault="001D17FB" w:rsidP="001D17FB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использованию средств Фонда социального страхования на финансирование предупредительных мер по сокращению производственного травматизма и профессиональных заболеваний в соответствии с требованиями приказа Министерства труда и социальной защиты Российской Федерации от 14 июля 2021 года №467н.</w:t>
      </w:r>
    </w:p>
    <w:p w:rsidR="001D17FB" w:rsidRDefault="001D17FB" w:rsidP="001D17FB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План мероприятий по улучшению условий и охраны труда. В соответствии со ст. 226 ТК РФ осуществлять ежегодное финансирование </w:t>
      </w:r>
      <w:r>
        <w:rPr>
          <w:rFonts w:ascii="Times New Roman" w:hAnsi="Times New Roman"/>
          <w:sz w:val="28"/>
          <w:szCs w:val="28"/>
        </w:rPr>
        <w:lastRenderedPageBreak/>
        <w:t>мероприятий по улучшению условий и охраны труда на основании Примерного перечня ежегодно реализуемых работодателем мероприятий по улучшению условий и охраны труда, ликвидации и снижению уровней профессиональных рисков, либо недопущению повышения их уровней, утвержденного приказом Минтруда России от 29.10.2021 №771н, в размере 0,2% от суммы затрат на производство работ (услуг).</w:t>
      </w:r>
    </w:p>
    <w:p w:rsidR="001D17FB" w:rsidRDefault="001D17FB" w:rsidP="001D17FB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Бухгалтеру МУП «Плоскосеминское предприятие коммунального хозяйства» Лобановой Людмиле Яковлевне необходимо пройти обучение по проверке знаний требований охраны труда в специализированном  учебном заведении с получением удостоверения.   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Предлагаем устранить выявленные нарушения и представить отчет об их устранении с приложением заверенных копий документов, подтверждающих устранение выявленных нарушений в следующие сроки:  30 дней.       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МУП «Плоскосеминское предприятие коммунального хозяйства»  подведомственной организации в случае несогласия с фактами, выводами, предложениями, изложенными в акте проверки, в течение 5 рабочих дней со дня получения акта проверки вправе представить в Администрацию Плоскосеминского сельсовета Ребрихинского района Алтайского края в письменной форме возражения в отношении акта проверки в целом или его отдельных положений. При этом директор МУП «Плоскосеминское предприятие коммунального хозяйства»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подведомственной организации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Ребрихинского района. 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Настоящий акт составлен в 2 экземплярах, имеющих равную юридическую силу.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проводившие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ведомственный контроль         ___________________     В.Ф. Игумина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____________________   И.К. Шинкаренко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____________________   В.В. Гришкова                                               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настоящим актом ознакомлен 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МУП «Плоскосеминское 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коммунального хозяйства».        </w:t>
      </w:r>
      <w:r>
        <w:rPr>
          <w:rFonts w:ascii="Times New Roman" w:hAnsi="Times New Roman"/>
          <w:sz w:val="28"/>
          <w:szCs w:val="28"/>
          <w:u w:val="single"/>
        </w:rPr>
        <w:t>А.А. Блок</w:t>
      </w:r>
      <w:r>
        <w:rPr>
          <w:rFonts w:ascii="Times New Roman" w:hAnsi="Times New Roman"/>
          <w:sz w:val="28"/>
          <w:szCs w:val="28"/>
        </w:rPr>
        <w:t xml:space="preserve">__________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</w:t>
      </w: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7FB" w:rsidRDefault="001D17FB" w:rsidP="001D17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акта получил:</w:t>
      </w:r>
    </w:p>
    <w:p w:rsidR="001D17FB" w:rsidRDefault="001D17FB" w:rsidP="001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МУП «Плоскосеминское </w:t>
      </w:r>
    </w:p>
    <w:p w:rsidR="001D17FB" w:rsidRDefault="001D17FB" w:rsidP="001D17F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коммунального хозяйства».                   </w:t>
      </w:r>
      <w:r>
        <w:rPr>
          <w:rFonts w:ascii="Times New Roman" w:hAnsi="Times New Roman"/>
          <w:sz w:val="28"/>
          <w:szCs w:val="28"/>
          <w:u w:val="single"/>
        </w:rPr>
        <w:t>А.А. Блок</w:t>
      </w:r>
      <w:r>
        <w:rPr>
          <w:rFonts w:ascii="Times New Roman" w:hAnsi="Times New Roman"/>
          <w:sz w:val="28"/>
          <w:szCs w:val="28"/>
        </w:rPr>
        <w:t xml:space="preserve">__________                                                                       </w:t>
      </w:r>
    </w:p>
    <w:p w:rsidR="000100D2" w:rsidRDefault="001D17FB" w:rsidP="001D17FB">
      <w:pPr>
        <w:widowControl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Дата________________</w:t>
      </w:r>
      <w:bookmarkStart w:id="1" w:name="Par108"/>
      <w:bookmarkEnd w:id="1"/>
    </w:p>
    <w:sectPr w:rsidR="000100D2" w:rsidSect="001D17FB">
      <w:headerReference w:type="default" r:id="rId11"/>
      <w:pgSz w:w="11906" w:h="16838"/>
      <w:pgMar w:top="1123" w:right="567" w:bottom="70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D9" w:rsidRDefault="00FF16D9" w:rsidP="0080065C">
      <w:pPr>
        <w:spacing w:after="0" w:line="240" w:lineRule="auto"/>
      </w:pPr>
      <w:r>
        <w:separator/>
      </w:r>
    </w:p>
  </w:endnote>
  <w:endnote w:type="continuationSeparator" w:id="1">
    <w:p w:rsidR="00FF16D9" w:rsidRDefault="00FF16D9" w:rsidP="0080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D9" w:rsidRDefault="00FF16D9" w:rsidP="0080065C">
      <w:pPr>
        <w:spacing w:after="0" w:line="240" w:lineRule="auto"/>
      </w:pPr>
      <w:r>
        <w:separator/>
      </w:r>
    </w:p>
  </w:footnote>
  <w:footnote w:type="continuationSeparator" w:id="1">
    <w:p w:rsidR="00FF16D9" w:rsidRDefault="00FF16D9" w:rsidP="0080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4D" w:rsidRPr="00BC57EE" w:rsidRDefault="00675704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0100D2">
      <w:instrText xml:space="preserve"> PAGE   \* MERGEFORMAT </w:instrText>
    </w:r>
    <w:r>
      <w:fldChar w:fldCharType="separate"/>
    </w:r>
    <w:r w:rsidR="001D17FB">
      <w:rPr>
        <w:noProof/>
      </w:rPr>
      <w:t>10</w:t>
    </w:r>
    <w:r>
      <w:fldChar w:fldCharType="end"/>
    </w:r>
  </w:p>
  <w:p w:rsidR="003B534D" w:rsidRDefault="00FF16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4333"/>
    <w:multiLevelType w:val="hybridMultilevel"/>
    <w:tmpl w:val="A4BA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A4D9C"/>
    <w:multiLevelType w:val="hybridMultilevel"/>
    <w:tmpl w:val="694C110C"/>
    <w:lvl w:ilvl="0" w:tplc="37C26326">
      <w:start w:val="1"/>
      <w:numFmt w:val="decimal"/>
      <w:lvlText w:val="%1."/>
      <w:lvlJc w:val="left"/>
      <w:pPr>
        <w:ind w:left="1961" w:hanging="111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B4A4B"/>
    <w:multiLevelType w:val="hybridMultilevel"/>
    <w:tmpl w:val="63F052BC"/>
    <w:lvl w:ilvl="0" w:tplc="70169F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BA4"/>
    <w:rsid w:val="000100D2"/>
    <w:rsid w:val="0005577D"/>
    <w:rsid w:val="000E5CB3"/>
    <w:rsid w:val="001D17FB"/>
    <w:rsid w:val="005E362D"/>
    <w:rsid w:val="00675704"/>
    <w:rsid w:val="0080065C"/>
    <w:rsid w:val="00C512E4"/>
    <w:rsid w:val="00D24F7C"/>
    <w:rsid w:val="00D57BA4"/>
    <w:rsid w:val="00FF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BA4"/>
  </w:style>
  <w:style w:type="paragraph" w:styleId="a5">
    <w:name w:val="Balloon Text"/>
    <w:basedOn w:val="a"/>
    <w:link w:val="a6"/>
    <w:uiPriority w:val="99"/>
    <w:semiHidden/>
    <w:unhideWhenUsed/>
    <w:rsid w:val="00D5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BA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D1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2A65A3F3E3A85D950DD7372B93150F560BA0EA0A9C8282FF9BE48ED78A228DE86E02364A3F855c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tot.ru/blog/kup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9AFCAC35295D7B1523B7D704111714B12FD6E71F6F9E1F06930C7D81A294B7AC7CEF9C7950B08BB472E0D9DB3521691F46BDA85E24B70WD3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3565</Words>
  <Characters>20322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2022-06-06T09:54:00Z</cp:lastPrinted>
  <dcterms:created xsi:type="dcterms:W3CDTF">2022-06-06T09:44:00Z</dcterms:created>
  <dcterms:modified xsi:type="dcterms:W3CDTF">2022-08-09T04:44:00Z</dcterms:modified>
</cp:coreProperties>
</file>