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28" w:rsidRDefault="00781A28" w:rsidP="00696A75">
      <w:pPr>
        <w:spacing w:after="75"/>
        <w:ind w:firstLine="300"/>
        <w:jc w:val="center"/>
        <w:rPr>
          <w:rFonts w:cs="Arial"/>
          <w:sz w:val="21"/>
          <w:szCs w:val="21"/>
        </w:rPr>
      </w:pPr>
    </w:p>
    <w:p w:rsidR="00781A28" w:rsidRDefault="00781A28" w:rsidP="0075223A">
      <w:pPr>
        <w:spacing w:after="75"/>
        <w:ind w:firstLine="300"/>
        <w:jc w:val="center"/>
        <w:rPr>
          <w:b/>
          <w:sz w:val="28"/>
          <w:szCs w:val="28"/>
        </w:rPr>
      </w:pPr>
    </w:p>
    <w:p w:rsidR="00781A28" w:rsidRPr="00377828" w:rsidRDefault="00781A28" w:rsidP="0075223A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77828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ПЛОСКОСЕМИНСКОГО</w:t>
      </w:r>
      <w:r w:rsidRPr="00377828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781A28" w:rsidRPr="00377828" w:rsidRDefault="00781A28" w:rsidP="0075223A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77828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781A28" w:rsidRPr="00377828" w:rsidRDefault="00781A28" w:rsidP="0075223A">
      <w:pPr>
        <w:spacing w:after="75"/>
        <w:ind w:firstLine="300"/>
        <w:jc w:val="center"/>
        <w:rPr>
          <w:rFonts w:ascii="Times New Roman" w:hAnsi="Times New Roman"/>
          <w:b/>
          <w:sz w:val="28"/>
          <w:szCs w:val="28"/>
        </w:rPr>
      </w:pPr>
      <w:r w:rsidRPr="00377828">
        <w:rPr>
          <w:rFonts w:ascii="Times New Roman" w:hAnsi="Times New Roman"/>
          <w:b/>
          <w:sz w:val="28"/>
          <w:szCs w:val="28"/>
        </w:rPr>
        <w:t xml:space="preserve"> АЛТАЙСКОГО КРАЯ </w:t>
      </w:r>
    </w:p>
    <w:p w:rsidR="00781A28" w:rsidRPr="00377828" w:rsidRDefault="00D553EF" w:rsidP="00377828">
      <w:pPr>
        <w:pStyle w:val="1"/>
        <w:jc w:val="center"/>
        <w:rPr>
          <w:spacing w:val="20"/>
          <w:szCs w:val="28"/>
        </w:rPr>
      </w:pPr>
      <w:r w:rsidRPr="00D553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17.75pt;width:62.35pt;height:57.7pt;z-index:1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718716785" r:id="rId8"/>
        </w:pict>
      </w:r>
      <w:r w:rsidR="00781A28">
        <w:rPr>
          <w:noProof/>
        </w:rPr>
        <w:t>ПОСТАНОВЛЕНИЕ</w:t>
      </w:r>
    </w:p>
    <w:p w:rsidR="00781A28" w:rsidRPr="00377828" w:rsidRDefault="00781A28" w:rsidP="0075223A">
      <w:pPr>
        <w:spacing w:after="75"/>
        <w:ind w:firstLine="30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781A28" w:rsidRPr="00377828" w:rsidRDefault="006F1F80" w:rsidP="0075223A">
      <w:pPr>
        <w:spacing w:after="75"/>
        <w:ind w:firstLine="30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31.10.2017 </w:t>
      </w:r>
      <w:r w:rsidR="00781A28" w:rsidRPr="00377828">
        <w:rPr>
          <w:rFonts w:ascii="Times New Roman" w:hAnsi="Times New Roman"/>
          <w:spacing w:val="20"/>
          <w:sz w:val="28"/>
          <w:szCs w:val="28"/>
        </w:rPr>
        <w:t>№</w:t>
      </w:r>
      <w:r>
        <w:rPr>
          <w:rFonts w:ascii="Times New Roman" w:hAnsi="Times New Roman"/>
          <w:spacing w:val="20"/>
          <w:sz w:val="28"/>
          <w:szCs w:val="28"/>
        </w:rPr>
        <w:t>27</w:t>
      </w:r>
      <w:r w:rsidR="00781A28" w:rsidRPr="00377828">
        <w:rPr>
          <w:rFonts w:ascii="Times New Roman" w:hAnsi="Times New Roman"/>
          <w:spacing w:val="20"/>
          <w:sz w:val="28"/>
          <w:szCs w:val="28"/>
        </w:rPr>
        <w:t xml:space="preserve">                         </w:t>
      </w:r>
      <w:r w:rsidR="00781A28">
        <w:rPr>
          <w:rFonts w:ascii="Times New Roman" w:hAnsi="Times New Roman"/>
          <w:spacing w:val="20"/>
          <w:sz w:val="28"/>
          <w:szCs w:val="28"/>
        </w:rPr>
        <w:t xml:space="preserve">               </w:t>
      </w:r>
      <w:r w:rsidR="00781A28" w:rsidRPr="00377828">
        <w:rPr>
          <w:rFonts w:ascii="Times New Roman" w:hAnsi="Times New Roman"/>
          <w:spacing w:val="20"/>
          <w:sz w:val="28"/>
          <w:szCs w:val="28"/>
        </w:rPr>
        <w:t xml:space="preserve">    </w:t>
      </w:r>
      <w:r w:rsidR="00781A28">
        <w:rPr>
          <w:rFonts w:ascii="Times New Roman" w:hAnsi="Times New Roman"/>
          <w:spacing w:val="20"/>
          <w:sz w:val="28"/>
          <w:szCs w:val="28"/>
        </w:rPr>
        <w:t>п. Плоскосеминский</w:t>
      </w:r>
      <w:r w:rsidR="00781A28" w:rsidRPr="00377828">
        <w:rPr>
          <w:rFonts w:ascii="Times New Roman" w:hAnsi="Times New Roman"/>
          <w:spacing w:val="20"/>
          <w:sz w:val="28"/>
          <w:szCs w:val="28"/>
        </w:rPr>
        <w:t xml:space="preserve">                                                   </w:t>
      </w:r>
    </w:p>
    <w:p w:rsidR="00781A28" w:rsidRPr="00377828" w:rsidRDefault="00781A28" w:rsidP="0075223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28" w:rsidRDefault="00781A28" w:rsidP="00377828">
      <w:pPr>
        <w:spacing w:after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 w:rsidRPr="00377828">
        <w:rPr>
          <w:rFonts w:ascii="Times New Roman" w:hAnsi="Times New Roman"/>
          <w:sz w:val="28"/>
          <w:szCs w:val="28"/>
        </w:rPr>
        <w:t>Об утверждении Порядка</w:t>
      </w:r>
    </w:p>
    <w:p w:rsidR="00781A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 xml:space="preserve"> составления и ведения сводной </w:t>
      </w:r>
    </w:p>
    <w:p w:rsidR="00781A28" w:rsidRPr="003778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 xml:space="preserve">бюджетной росписи бюджета </w:t>
      </w:r>
    </w:p>
    <w:p w:rsidR="00781A28" w:rsidRDefault="00781A28" w:rsidP="0075223A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81A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Плоскосеминского </w:t>
      </w:r>
      <w:r w:rsidRPr="00377828">
        <w:rPr>
          <w:rFonts w:ascii="Times New Roman" w:hAnsi="Times New Roman"/>
          <w:sz w:val="28"/>
          <w:szCs w:val="28"/>
        </w:rPr>
        <w:t>сельсовета Ребрихинского</w:t>
      </w:r>
    </w:p>
    <w:p w:rsidR="00781A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 xml:space="preserve"> района и бюджетных росписей главных</w:t>
      </w:r>
    </w:p>
    <w:p w:rsidR="00781A28" w:rsidRPr="003778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 xml:space="preserve"> распорядителей средств местного </w:t>
      </w:r>
    </w:p>
    <w:p w:rsidR="00781A28" w:rsidRPr="00377828" w:rsidRDefault="00781A28" w:rsidP="0075223A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 xml:space="preserve">бюджета (главных администраторов источников </w:t>
      </w:r>
    </w:p>
    <w:p w:rsidR="00781A28" w:rsidRPr="00377828" w:rsidRDefault="00781A28" w:rsidP="0075223A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финансирования дефицита  бюджета)</w:t>
      </w:r>
    </w:p>
    <w:p w:rsidR="00781A28" w:rsidRPr="00377828" w:rsidRDefault="00781A28" w:rsidP="00696A75">
      <w:pPr>
        <w:spacing w:after="75"/>
        <w:ind w:firstLine="300"/>
        <w:jc w:val="center"/>
        <w:rPr>
          <w:rFonts w:ascii="Times New Roman" w:hAnsi="Times New Roman"/>
          <w:sz w:val="28"/>
          <w:szCs w:val="28"/>
        </w:rPr>
      </w:pPr>
    </w:p>
    <w:p w:rsidR="00781A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 В соответствии с Бюджетным кодексом Российской Федерации</w:t>
      </w:r>
    </w:p>
    <w:p w:rsidR="00781A28" w:rsidRPr="00377828" w:rsidRDefault="00781A28" w:rsidP="00377828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                                    ПОСТАНОВЛЯЮ:</w:t>
      </w:r>
    </w:p>
    <w:p w:rsidR="00781A28" w:rsidRPr="00377828" w:rsidRDefault="00781A28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 </w:t>
      </w:r>
    </w:p>
    <w:p w:rsidR="00781A28" w:rsidRPr="00377828" w:rsidRDefault="00781A28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«Порядок»).</w:t>
      </w:r>
    </w:p>
    <w:p w:rsidR="00781A28" w:rsidRPr="00377828" w:rsidRDefault="00781A28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2.  Утверждение показателей сводной бюджетной росписи местного бюджета и лимитов бюджетных обязательств по расходам местного бюджета на  финансовый год  и их доведение до главных распорядителей средств местного бюджета (главных администраторов источников финансирования дефицита бюджета) осуществляется в соответствии с Порядком, утвержденным настоящим приказом.</w:t>
      </w:r>
    </w:p>
    <w:p w:rsidR="00781A28" w:rsidRPr="00377828" w:rsidRDefault="00781A28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  <w:r w:rsidRPr="00377828">
        <w:rPr>
          <w:rFonts w:ascii="Times New Roman" w:hAnsi="Times New Roman"/>
          <w:sz w:val="28"/>
          <w:szCs w:val="28"/>
        </w:rPr>
        <w:t>3. Признать утратившим силу приказ комитета  по финансам, налоговой и кредитной политике Администрации Ребрихинского района от 12.01.2012 г № 3</w:t>
      </w:r>
    </w:p>
    <w:p w:rsidR="00781A28" w:rsidRPr="00377828" w:rsidRDefault="00781A28" w:rsidP="00377828">
      <w:pPr>
        <w:spacing w:after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377828">
        <w:rPr>
          <w:rFonts w:ascii="Times New Roman" w:hAnsi="Times New Roman"/>
          <w:sz w:val="28"/>
          <w:szCs w:val="28"/>
        </w:rPr>
        <w:t xml:space="preserve">. Контроль за исполнением настоящего приказа возложить на ведущего бухгалтера </w:t>
      </w:r>
      <w:r>
        <w:rPr>
          <w:rFonts w:ascii="Times New Roman" w:hAnsi="Times New Roman"/>
          <w:sz w:val="28"/>
          <w:szCs w:val="28"/>
        </w:rPr>
        <w:t>Ковыневу Л.И.</w:t>
      </w:r>
      <w:r w:rsidRPr="00377828">
        <w:rPr>
          <w:rFonts w:ascii="Times New Roman" w:hAnsi="Times New Roman"/>
          <w:sz w:val="28"/>
          <w:szCs w:val="28"/>
        </w:rPr>
        <w:t> </w:t>
      </w:r>
    </w:p>
    <w:p w:rsidR="00781A28" w:rsidRPr="00377828" w:rsidRDefault="00781A28" w:rsidP="00696A75">
      <w:pPr>
        <w:spacing w:after="75"/>
        <w:ind w:firstLine="300"/>
        <w:rPr>
          <w:rFonts w:ascii="Times New Roman" w:hAnsi="Times New Roman"/>
          <w:sz w:val="28"/>
          <w:szCs w:val="28"/>
        </w:rPr>
      </w:pPr>
    </w:p>
    <w:tbl>
      <w:tblPr>
        <w:tblW w:w="4999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898"/>
        <w:gridCol w:w="22"/>
      </w:tblGrid>
      <w:tr w:rsidR="00781A28" w:rsidRPr="00377828" w:rsidTr="00377828">
        <w:trPr>
          <w:tblCellSpacing w:w="0" w:type="dxa"/>
        </w:trPr>
        <w:tc>
          <w:tcPr>
            <w:tcW w:w="4989" w:type="pct"/>
          </w:tcPr>
          <w:p w:rsidR="00781A28" w:rsidRPr="00377828" w:rsidRDefault="00781A28" w:rsidP="009F1A2A">
            <w:pPr>
              <w:rPr>
                <w:rFonts w:ascii="Times New Roman" w:hAnsi="Times New Roman"/>
                <w:sz w:val="28"/>
                <w:szCs w:val="28"/>
              </w:rPr>
            </w:pPr>
            <w:r w:rsidRPr="00377828">
              <w:rPr>
                <w:rFonts w:ascii="Times New Roman" w:hAnsi="Times New Roman"/>
                <w:sz w:val="28"/>
                <w:szCs w:val="28"/>
              </w:rPr>
              <w:t xml:space="preserve">Глава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В.Ф. Игумина</w:t>
            </w:r>
          </w:p>
        </w:tc>
        <w:tc>
          <w:tcPr>
            <w:tcW w:w="0" w:type="auto"/>
            <w:vAlign w:val="bottom"/>
          </w:tcPr>
          <w:p w:rsidR="00781A28" w:rsidRPr="00377828" w:rsidRDefault="00781A2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A28" w:rsidRPr="00377828" w:rsidTr="00377828">
        <w:trPr>
          <w:tblCellSpacing w:w="0" w:type="dxa"/>
        </w:trPr>
        <w:tc>
          <w:tcPr>
            <w:tcW w:w="4989" w:type="pct"/>
          </w:tcPr>
          <w:p w:rsidR="00781A28" w:rsidRPr="00377828" w:rsidRDefault="00781A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A28" w:rsidRDefault="00781A28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000"/>
            </w:tblPr>
            <w:tblGrid>
              <w:gridCol w:w="9639"/>
            </w:tblGrid>
            <w:tr w:rsidR="00734827" w:rsidRPr="00734827" w:rsidTr="006C0AB6">
              <w:tc>
                <w:tcPr>
                  <w:tcW w:w="9639" w:type="dxa"/>
                </w:tcPr>
                <w:p w:rsidR="00734827" w:rsidRPr="00734827" w:rsidRDefault="00734827" w:rsidP="007348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82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Антикоррупционная  экспертиза проведена. Коррупциогенных факторов не </w:t>
                  </w:r>
                </w:p>
                <w:p w:rsidR="00734827" w:rsidRPr="00734827" w:rsidRDefault="00734827" w:rsidP="007348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82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установлено. </w:t>
                  </w:r>
                </w:p>
                <w:p w:rsidR="00734827" w:rsidRPr="00734827" w:rsidRDefault="00734827" w:rsidP="0073482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4827">
                    <w:rPr>
                      <w:rFonts w:ascii="Times New Roman" w:hAnsi="Times New Roman"/>
                      <w:sz w:val="24"/>
                      <w:szCs w:val="24"/>
                    </w:rPr>
                    <w:t>Глава  сельсовета:                                                                          В.Ф. Игумина</w:t>
                  </w:r>
                </w:p>
                <w:p w:rsidR="00734827" w:rsidRPr="00734827" w:rsidRDefault="00734827" w:rsidP="0073482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34827" w:rsidRPr="00377828" w:rsidRDefault="00734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81A28" w:rsidRPr="00377828" w:rsidRDefault="00781A2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1A28" w:rsidRPr="009F1A2A" w:rsidRDefault="00781A28" w:rsidP="00DF35E2">
      <w:pPr>
        <w:suppressAutoHyphens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УТВЕРЖДЕН</w:t>
      </w:r>
    </w:p>
    <w:p w:rsidR="00781A28" w:rsidRPr="009F1A2A" w:rsidRDefault="00781A28" w:rsidP="00DC0BAA">
      <w:pPr>
        <w:suppressAutoHyphens/>
        <w:ind w:left="4956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Постановлением муниципального образования </w:t>
      </w:r>
      <w:r w:rsidRPr="009F1A2A">
        <w:rPr>
          <w:rFonts w:ascii="Times New Roman" w:hAnsi="Times New Roman"/>
          <w:spacing w:val="20"/>
          <w:sz w:val="24"/>
          <w:szCs w:val="24"/>
        </w:rPr>
        <w:t>Плоскосеминский</w:t>
      </w:r>
      <w:r w:rsidRPr="009F1A2A">
        <w:rPr>
          <w:rFonts w:ascii="Times New Roman" w:hAnsi="Times New Roman"/>
          <w:sz w:val="24"/>
          <w:szCs w:val="24"/>
        </w:rPr>
        <w:t xml:space="preserve"> сельсовет Ребрихинского района</w:t>
      </w:r>
    </w:p>
    <w:p w:rsidR="00781A28" w:rsidRPr="009F1A2A" w:rsidRDefault="00781A28" w:rsidP="001C5B85">
      <w:pPr>
        <w:suppressAutoHyphens/>
        <w:ind w:left="4956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Алтайского края</w:t>
      </w:r>
    </w:p>
    <w:p w:rsidR="00781A28" w:rsidRPr="009F1A2A" w:rsidRDefault="00781A28" w:rsidP="001C5B85">
      <w:pPr>
        <w:suppressAutoHyphens/>
        <w:ind w:left="4956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от 31.10.2017 года №27</w:t>
      </w:r>
    </w:p>
    <w:p w:rsidR="00781A28" w:rsidRPr="009F1A2A" w:rsidRDefault="00781A28" w:rsidP="001C5B85">
      <w:pPr>
        <w:suppressAutoHyphens/>
        <w:ind w:left="4956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ind w:left="4956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ПОРЯДОК</w:t>
      </w:r>
    </w:p>
    <w:p w:rsidR="00781A28" w:rsidRPr="009F1A2A" w:rsidRDefault="00781A28" w:rsidP="00DF35E2">
      <w:pPr>
        <w:suppressAutoHyphens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составления и ведения сводной бюджетной росписи бюджета муниципального образования  </w:t>
      </w:r>
      <w:r w:rsidRPr="009F1A2A">
        <w:rPr>
          <w:rFonts w:ascii="Times New Roman" w:hAnsi="Times New Roman"/>
          <w:spacing w:val="20"/>
          <w:sz w:val="24"/>
          <w:szCs w:val="24"/>
        </w:rPr>
        <w:t>Плоскосеминский</w:t>
      </w:r>
      <w:r w:rsidRPr="009F1A2A">
        <w:rPr>
          <w:rFonts w:ascii="Times New Roman" w:hAnsi="Times New Roman"/>
          <w:sz w:val="24"/>
          <w:szCs w:val="24"/>
        </w:rPr>
        <w:t xml:space="preserve">  сельсовет Ребрихинского района и бюджетных росписей главных распорядителей средств местного бюджета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районного бюджета) (далее – «Порядок») разработан в соответствии</w:t>
      </w:r>
      <w:r w:rsidRPr="009F1A2A">
        <w:rPr>
          <w:rFonts w:ascii="Times New Roman" w:hAnsi="Times New Roman"/>
          <w:sz w:val="24"/>
          <w:szCs w:val="24"/>
        </w:rPr>
        <w:br/>
        <w:t xml:space="preserve">с Бюджетным </w:t>
      </w:r>
      <w:hyperlink r:id="rId9" w:history="1">
        <w:r w:rsidRPr="009F1A2A">
          <w:rPr>
            <w:rFonts w:ascii="Times New Roman" w:hAnsi="Times New Roman"/>
            <w:sz w:val="24"/>
            <w:szCs w:val="24"/>
          </w:rPr>
          <w:t>кодексом</w:t>
        </w:r>
      </w:hyperlink>
      <w:r w:rsidRPr="009F1A2A">
        <w:rPr>
          <w:rFonts w:ascii="Times New Roman" w:hAnsi="Times New Roman"/>
          <w:sz w:val="24"/>
          <w:szCs w:val="24"/>
        </w:rPr>
        <w:t xml:space="preserve"> Российской Федерации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(далее – «Сводная бюджетная роспись»), бюджетных росписей главных распорядителей средств местного бюджета, главных администраторов источников финансирования дефицита местного бюджета (далее – «Бюджетные росписи»), включая внесение изменений в них в соответствии с Бюджетным </w:t>
      </w:r>
      <w:hyperlink r:id="rId10" w:history="1">
        <w:r w:rsidRPr="009F1A2A">
          <w:rPr>
            <w:rFonts w:ascii="Times New Roman" w:hAnsi="Times New Roman"/>
            <w:sz w:val="24"/>
            <w:szCs w:val="24"/>
          </w:rPr>
          <w:t>кодексом</w:t>
        </w:r>
      </w:hyperlink>
      <w:r w:rsidRPr="009F1A2A">
        <w:rPr>
          <w:rFonts w:ascii="Times New Roman" w:hAnsi="Times New Roman"/>
          <w:sz w:val="24"/>
          <w:szCs w:val="24"/>
        </w:rPr>
        <w:t xml:space="preserve"> Российской Федерации 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I. Состав сводной бюджетной росписи местного бюджета, порядок ее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составления и утверждения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1.1. Сводная бюджетная роспись составляется бухгалтером муниципального образования  </w:t>
      </w:r>
      <w:r w:rsidRPr="009F1A2A">
        <w:rPr>
          <w:rFonts w:ascii="Times New Roman" w:hAnsi="Times New Roman"/>
          <w:spacing w:val="20"/>
          <w:sz w:val="24"/>
          <w:szCs w:val="24"/>
        </w:rPr>
        <w:t>Плоскосеминский</w:t>
      </w:r>
      <w:r w:rsidRPr="009F1A2A">
        <w:rPr>
          <w:rFonts w:ascii="Times New Roman" w:hAnsi="Times New Roman"/>
          <w:sz w:val="24"/>
          <w:szCs w:val="24"/>
        </w:rPr>
        <w:t xml:space="preserve"> сельсовет Ребрихинского района в соответствии со </w:t>
      </w:r>
      <w:hyperlink r:id="rId11" w:history="1">
        <w:r w:rsidRPr="009F1A2A">
          <w:rPr>
            <w:rFonts w:ascii="Times New Roman" w:hAnsi="Times New Roman"/>
            <w:sz w:val="24"/>
            <w:szCs w:val="24"/>
          </w:rPr>
          <w:t>статьей 217</w:t>
        </w:r>
      </w:hyperlink>
      <w:r w:rsidRPr="009F1A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утверждается главой сельсовета не позднее, чем за 5 дней </w:t>
      </w:r>
      <w:r w:rsidRPr="009F1A2A">
        <w:rPr>
          <w:rFonts w:ascii="Times New Roman" w:hAnsi="Times New Roman"/>
          <w:sz w:val="24"/>
          <w:szCs w:val="24"/>
        </w:rPr>
        <w:br/>
        <w:t xml:space="preserve">до начала очередного финансового года, за исключением случаев, предусмотренных </w:t>
      </w:r>
      <w:hyperlink r:id="rId12" w:history="1">
        <w:r w:rsidRPr="009F1A2A">
          <w:rPr>
            <w:rFonts w:ascii="Times New Roman" w:hAnsi="Times New Roman"/>
            <w:sz w:val="24"/>
            <w:szCs w:val="24"/>
          </w:rPr>
          <w:t>статьями 190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9F1A2A">
          <w:rPr>
            <w:rFonts w:ascii="Times New Roman" w:hAnsi="Times New Roman"/>
            <w:sz w:val="24"/>
            <w:szCs w:val="24"/>
          </w:rPr>
          <w:t>191</w:t>
        </w:r>
      </w:hyperlink>
      <w:r w:rsidRPr="009F1A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Сводная бюджетная роспись составляется на очередной финансовый год (с поквартальным распределением ассигнований) и включает в себя:</w:t>
      </w:r>
    </w:p>
    <w:p w:rsidR="00781A28" w:rsidRPr="009F1A2A" w:rsidRDefault="00781A28" w:rsidP="00AA6EB0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бюджетные ассигнования по расходам местного бюджета в разрезе главных распорядителей средств местного бюджета, включенных в ведомственную структуру расходов местного бюджета, и классификации расходов бюджетов (раздел, подраздел, целевая статья, вид расходов (группа, подгруппа, элемент);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источники финансирования дефицита местного бюджета в разрезе кодов источников финансирования дефицита местного бюджета классификации источников финансирования дефицитов бюджетов.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Показатели утвержденной Сводной бюджетной росписи должны соответствовать Решению о местном бюджете.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1.2. Показатели поквартального распределения средств местного бюджета на очередной финансовый год  доводятся до главных распорядителей средств местного бюджета уведомлением по форме согласно </w:t>
      </w:r>
      <w:hyperlink r:id="rId14" w:history="1">
        <w:r w:rsidRPr="009F1A2A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 </w:t>
      </w:r>
      <w:r w:rsidRPr="009F1A2A">
        <w:rPr>
          <w:rFonts w:ascii="Times New Roman" w:hAnsi="Times New Roman"/>
          <w:sz w:val="24"/>
          <w:szCs w:val="24"/>
        </w:rPr>
        <w:br/>
        <w:t>в течение 2 рабочих дней после подписания Решения о местном бюджете.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1.3. На основании доведенных показателей распределения расходов местного бюджета на очередной финансовый год </w:t>
      </w:r>
      <w:hyperlink r:id="rId15" w:history="1">
        <w:r w:rsidRPr="009F1A2A">
          <w:rPr>
            <w:rFonts w:ascii="Times New Roman" w:hAnsi="Times New Roman"/>
            <w:sz w:val="24"/>
            <w:szCs w:val="24"/>
          </w:rPr>
          <w:t>(приложение 1)</w:t>
        </w:r>
      </w:hyperlink>
      <w:r w:rsidRPr="009F1A2A">
        <w:rPr>
          <w:rFonts w:ascii="Times New Roman" w:hAnsi="Times New Roman"/>
          <w:sz w:val="24"/>
          <w:szCs w:val="24"/>
        </w:rPr>
        <w:t xml:space="preserve"> в течение 7 рабочих дней после подписания </w:t>
      </w:r>
      <w:r w:rsidRPr="009F1A2A">
        <w:rPr>
          <w:rFonts w:ascii="Times New Roman" w:hAnsi="Times New Roman"/>
          <w:sz w:val="24"/>
          <w:szCs w:val="24"/>
        </w:rPr>
        <w:lastRenderedPageBreak/>
        <w:t xml:space="preserve">Решения о местном бюджете формируются проекты Бюджетных росписей в разрезе кодов классификации расходов бюджетов (раздел, подраздел, целевая статья, вид расхода (группа, подгруппа, элемент) согласно </w:t>
      </w:r>
      <w:hyperlink r:id="rId16" w:history="1">
        <w:r w:rsidRPr="009F1A2A">
          <w:rPr>
            <w:rFonts w:ascii="Times New Roman" w:hAnsi="Times New Roman"/>
            <w:sz w:val="24"/>
            <w:szCs w:val="24"/>
          </w:rPr>
          <w:t>приложению 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Порядку. Проект бюджетной росписи по источникам финансирования дефицита местного бюджета формируется главным администратором источников финансирования дефицита местного бюджета согласно </w:t>
      </w:r>
      <w:hyperlink r:id="rId17" w:history="1">
        <w:r w:rsidRPr="009F1A2A">
          <w:rPr>
            <w:rFonts w:ascii="Times New Roman" w:hAnsi="Times New Roman"/>
            <w:sz w:val="24"/>
            <w:szCs w:val="24"/>
          </w:rPr>
          <w:t>приложению 3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3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1.4. На основании проекта Бюджетных росписей, формируются уведомления о бюджетных ассигнованиях на очередной финансовый год 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1.5. На основании уведомлений о бюджетных ассигнованиях на очередной финансовый год  (</w:t>
      </w:r>
      <w:hyperlink r:id="rId18" w:history="1">
        <w:r w:rsidRPr="009F1A2A">
          <w:rPr>
            <w:rFonts w:ascii="Times New Roman" w:hAnsi="Times New Roman"/>
            <w:sz w:val="24"/>
            <w:szCs w:val="24"/>
          </w:rPr>
          <w:t>приложения 4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9F1A2A">
          <w:rPr>
            <w:rFonts w:ascii="Times New Roman" w:hAnsi="Times New Roman"/>
            <w:sz w:val="24"/>
            <w:szCs w:val="24"/>
          </w:rPr>
          <w:t>5</w:t>
        </w:r>
      </w:hyperlink>
      <w:r w:rsidRPr="009F1A2A">
        <w:rPr>
          <w:rFonts w:ascii="Times New Roman" w:hAnsi="Times New Roman"/>
          <w:sz w:val="24"/>
          <w:szCs w:val="24"/>
        </w:rPr>
        <w:t xml:space="preserve">)  формируется Сводная бюджетная роспись согласно </w:t>
      </w:r>
      <w:hyperlink r:id="rId20" w:history="1">
        <w:r w:rsidRPr="009F1A2A">
          <w:rPr>
            <w:rFonts w:ascii="Times New Roman" w:hAnsi="Times New Roman"/>
            <w:sz w:val="24"/>
            <w:szCs w:val="24"/>
          </w:rPr>
          <w:t>приложениям 6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21" w:history="1">
        <w:r w:rsidRPr="009F1A2A">
          <w:rPr>
            <w:rFonts w:ascii="Times New Roman" w:hAnsi="Times New Roman"/>
            <w:sz w:val="24"/>
            <w:szCs w:val="24"/>
          </w:rPr>
          <w:t>7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81A28" w:rsidRPr="009F1A2A" w:rsidRDefault="00781A28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Уведомления о бюджетных ассигнованиях по расходам (по источникам финансирования дефицита местного бюджета) (</w:t>
      </w:r>
      <w:hyperlink r:id="rId22" w:history="1">
        <w:r w:rsidRPr="009F1A2A">
          <w:rPr>
            <w:rFonts w:ascii="Times New Roman" w:hAnsi="Times New Roman"/>
            <w:sz w:val="24"/>
            <w:szCs w:val="24"/>
          </w:rPr>
          <w:t>приложения 4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 w:rsidRPr="009F1A2A">
          <w:rPr>
            <w:rFonts w:ascii="Times New Roman" w:hAnsi="Times New Roman"/>
            <w:sz w:val="24"/>
            <w:szCs w:val="24"/>
          </w:rPr>
          <w:t>5</w:t>
        </w:r>
      </w:hyperlink>
      <w:r w:rsidRPr="009F1A2A">
        <w:rPr>
          <w:rFonts w:ascii="Times New Roman" w:hAnsi="Times New Roman"/>
          <w:sz w:val="24"/>
          <w:szCs w:val="24"/>
        </w:rPr>
        <w:t>) доводятся  до главных распорядителей средств местного бюджета (главных администраторов источников финансирования дефицита местного бюджета) после утверждения сводной бюджетной росписи, но не позднее, чем за 5 дней до начала очередного финансового года.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II. Формирование и ведение бюджетных росписей главных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распорядителей средств местного бюджета (главных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местного бюджета)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2.1. На основании доведенных уведомлений о бюджетных ассигнованиях по расходам (по источникам финансирования дефицита местного бюджета) (</w:t>
      </w:r>
      <w:hyperlink r:id="rId24" w:history="1">
        <w:r w:rsidRPr="009F1A2A">
          <w:rPr>
            <w:rFonts w:ascii="Times New Roman" w:hAnsi="Times New Roman"/>
            <w:sz w:val="24"/>
            <w:szCs w:val="24"/>
          </w:rPr>
          <w:t>приложения 4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 w:rsidRPr="009F1A2A">
          <w:rPr>
            <w:rFonts w:ascii="Times New Roman" w:hAnsi="Times New Roman"/>
            <w:sz w:val="24"/>
            <w:szCs w:val="24"/>
          </w:rPr>
          <w:t>5</w:t>
        </w:r>
      </w:hyperlink>
      <w:r w:rsidRPr="009F1A2A">
        <w:rPr>
          <w:rFonts w:ascii="Times New Roman" w:hAnsi="Times New Roman"/>
          <w:sz w:val="24"/>
          <w:szCs w:val="24"/>
        </w:rPr>
        <w:t xml:space="preserve">) формируются Бюджетная роспись в порядке, аналогичном формированию Сводной бюджетной росписи по формам согласно </w:t>
      </w:r>
      <w:hyperlink r:id="rId26" w:history="1">
        <w:r w:rsidRPr="009F1A2A">
          <w:rPr>
            <w:rFonts w:ascii="Times New Roman" w:hAnsi="Times New Roman"/>
            <w:sz w:val="24"/>
            <w:szCs w:val="24"/>
          </w:rPr>
          <w:t>приложениям 8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27" w:history="1">
        <w:r w:rsidRPr="009F1A2A">
          <w:rPr>
            <w:rFonts w:ascii="Times New Roman" w:hAnsi="Times New Roman"/>
            <w:sz w:val="24"/>
            <w:szCs w:val="24"/>
          </w:rPr>
          <w:t>9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Утверждение Бюджетной росписи и внесение изменений в нее </w:t>
      </w:r>
      <w:r w:rsidRPr="009F1A2A">
        <w:rPr>
          <w:rFonts w:ascii="Times New Roman" w:hAnsi="Times New Roman"/>
          <w:sz w:val="24"/>
          <w:szCs w:val="24"/>
        </w:rPr>
        <w:br/>
        <w:t xml:space="preserve">в соответствии со </w:t>
      </w:r>
      <w:hyperlink r:id="rId28" w:history="1">
        <w:r w:rsidRPr="009F1A2A">
          <w:rPr>
            <w:rFonts w:ascii="Times New Roman" w:hAnsi="Times New Roman"/>
            <w:sz w:val="24"/>
            <w:szCs w:val="24"/>
          </w:rPr>
          <w:t>статьей 219.1</w:t>
        </w:r>
      </w:hyperlink>
      <w:r w:rsidRPr="009F1A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осуществляется главой сельсовета.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2.2. Показатели Бюджетной росписи по расходам доводятся </w:t>
      </w:r>
      <w:r w:rsidRPr="009F1A2A">
        <w:rPr>
          <w:rFonts w:ascii="Times New Roman" w:hAnsi="Times New Roman"/>
          <w:sz w:val="24"/>
          <w:szCs w:val="24"/>
        </w:rPr>
        <w:br/>
        <w:t xml:space="preserve">до подведомственных распорядителей и (или) получателей средств местного бюджета до начала очередного финансового года, за исключением случаев, предусмотренных </w:t>
      </w:r>
      <w:hyperlink r:id="rId29" w:history="1">
        <w:r w:rsidRPr="009F1A2A">
          <w:rPr>
            <w:rFonts w:ascii="Times New Roman" w:hAnsi="Times New Roman"/>
            <w:sz w:val="24"/>
            <w:szCs w:val="24"/>
          </w:rPr>
          <w:t>статьями 190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30" w:history="1">
        <w:r w:rsidRPr="009F1A2A">
          <w:rPr>
            <w:rFonts w:ascii="Times New Roman" w:hAnsi="Times New Roman"/>
            <w:sz w:val="24"/>
            <w:szCs w:val="24"/>
          </w:rPr>
          <w:t>191</w:t>
        </w:r>
      </w:hyperlink>
      <w:r w:rsidRPr="009F1A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2.3. Показатели Бюджетной росписи, изменения показателей бюджетной росписи по межбюджетным трансфертам (дотаций, субвенций, субсидий </w:t>
      </w:r>
      <w:r w:rsidRPr="009F1A2A">
        <w:rPr>
          <w:rFonts w:ascii="Times New Roman" w:hAnsi="Times New Roman"/>
          <w:sz w:val="24"/>
          <w:szCs w:val="24"/>
        </w:rPr>
        <w:br/>
        <w:t xml:space="preserve">и иных межбюджетных трансфертов), предоставляемым другим бюджетам, доводятся главными распорядителями средств местного бюджета </w:t>
      </w:r>
      <w:r w:rsidRPr="009F1A2A">
        <w:rPr>
          <w:rFonts w:ascii="Times New Roman" w:hAnsi="Times New Roman"/>
          <w:sz w:val="24"/>
          <w:szCs w:val="24"/>
        </w:rPr>
        <w:br/>
        <w:t>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2.4. Глава, а также главные распорядители средств местного бюджета по согласованию с Комитетом по финансам вправе вносить в Бюджетные росписи изменения по перераспределению бюджетных ассигнований между муниципальным районом и сельскими поселениями на основании заявок </w:t>
      </w:r>
      <w:r w:rsidRPr="009F1A2A">
        <w:rPr>
          <w:rFonts w:ascii="Times New Roman" w:hAnsi="Times New Roman"/>
          <w:sz w:val="24"/>
          <w:szCs w:val="24"/>
        </w:rPr>
        <w:br/>
        <w:t>и представленных отчетов в пределах общего объема средств межбюджетных трансфертов, право на перераспределение которых предоставлено Решением</w:t>
      </w:r>
      <w:r w:rsidRPr="009F1A2A">
        <w:rPr>
          <w:rFonts w:ascii="Times New Roman" w:hAnsi="Times New Roman"/>
          <w:sz w:val="24"/>
          <w:szCs w:val="24"/>
        </w:rPr>
        <w:br/>
        <w:t>о местном бюджете, с последующим внесением изменений в указанное решение.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III. Ведение сводной бюджетной росписи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местного бюджета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3.1. Ведение Сводной бюджетной росписи осуществляется посредством внесения изменений в показатели Сводной бюджетной росписи.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spacing w:line="264" w:lineRule="auto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3.2. При  принятии решения о внесении изменений в Решение о местном бюджете в течение 3 рабочих дней после вступления указанного решения в силу на основании справок-уведомлений об изменении Сводной бюджетной росписи, направленных главными распорядителями средств местного бюджета согласно </w:t>
      </w:r>
      <w:hyperlink r:id="rId31" w:history="1">
        <w:r w:rsidRPr="009F1A2A">
          <w:rPr>
            <w:rFonts w:ascii="Times New Roman" w:hAnsi="Times New Roman"/>
            <w:sz w:val="24"/>
            <w:szCs w:val="24"/>
          </w:rPr>
          <w:t>приложениям 10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32" w:history="1">
        <w:r w:rsidRPr="009F1A2A">
          <w:rPr>
            <w:rFonts w:ascii="Times New Roman" w:hAnsi="Times New Roman"/>
            <w:sz w:val="24"/>
            <w:szCs w:val="24"/>
          </w:rPr>
          <w:t>11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</w:t>
      </w:r>
      <w:r w:rsidRPr="009F1A2A">
        <w:rPr>
          <w:rFonts w:ascii="Times New Roman" w:hAnsi="Times New Roman"/>
          <w:sz w:val="24"/>
          <w:szCs w:val="24"/>
        </w:rPr>
        <w:lastRenderedPageBreak/>
        <w:t xml:space="preserve">Порядку,  уведомления об изменении бюджетных ассигнований согласно </w:t>
      </w:r>
      <w:hyperlink r:id="rId33" w:history="1">
        <w:r w:rsidRPr="009F1A2A">
          <w:rPr>
            <w:rFonts w:ascii="Times New Roman" w:hAnsi="Times New Roman"/>
            <w:sz w:val="24"/>
            <w:szCs w:val="24"/>
          </w:rPr>
          <w:t>приложениям 12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34" w:history="1">
        <w:r w:rsidRPr="009F1A2A">
          <w:rPr>
            <w:rFonts w:ascii="Times New Roman" w:hAnsi="Times New Roman"/>
            <w:sz w:val="24"/>
            <w:szCs w:val="24"/>
          </w:rPr>
          <w:t>13</w:t>
        </w:r>
      </w:hyperlink>
      <w:r w:rsidRPr="009F1A2A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spacing w:line="264" w:lineRule="auto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3.3.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Внесение изменений в Сводную бюджетную роспись в ходе исполнения местного бюджета по иным основаниям, установленным </w:t>
      </w:r>
      <w:hyperlink r:id="rId35" w:history="1">
        <w:r w:rsidRPr="009F1A2A">
          <w:rPr>
            <w:rFonts w:ascii="Times New Roman" w:hAnsi="Times New Roman"/>
            <w:sz w:val="24"/>
            <w:szCs w:val="24"/>
          </w:rPr>
          <w:t>статьей 217</w:t>
        </w:r>
      </w:hyperlink>
      <w:r w:rsidRPr="009F1A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Решением о  местном бюджете, осуществляется на основании справок-уведомлений об изменении сводной бюджетной росписи местного бюджета, представленных главными распорядителями средств местного бюджета(главных администраторов источников финансирования дефицита местного бюджета) (</w:t>
      </w:r>
      <w:hyperlink r:id="rId36" w:history="1">
        <w:r w:rsidRPr="009F1A2A">
          <w:rPr>
            <w:rFonts w:ascii="Times New Roman" w:hAnsi="Times New Roman"/>
            <w:sz w:val="24"/>
            <w:szCs w:val="24"/>
          </w:rPr>
          <w:t>приложения 10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37" w:history="1">
        <w:r w:rsidRPr="009F1A2A">
          <w:rPr>
            <w:rFonts w:ascii="Times New Roman" w:hAnsi="Times New Roman"/>
            <w:sz w:val="24"/>
            <w:szCs w:val="24"/>
          </w:rPr>
          <w:t>11</w:t>
        </w:r>
      </w:hyperlink>
      <w:r w:rsidRPr="009F1A2A">
        <w:rPr>
          <w:rFonts w:ascii="Times New Roman" w:hAnsi="Times New Roman"/>
          <w:sz w:val="24"/>
          <w:szCs w:val="24"/>
        </w:rPr>
        <w:t>).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spacing w:line="264" w:lineRule="auto"/>
        <w:ind w:firstLine="540"/>
        <w:rPr>
          <w:rFonts w:ascii="Times New Roman" w:hAnsi="Times New Roman"/>
          <w:sz w:val="24"/>
          <w:szCs w:val="24"/>
        </w:rPr>
      </w:pPr>
      <w:bookmarkStart w:id="0" w:name="Par42"/>
      <w:bookmarkEnd w:id="0"/>
      <w:r w:rsidRPr="009F1A2A">
        <w:rPr>
          <w:rFonts w:ascii="Times New Roman" w:hAnsi="Times New Roman"/>
          <w:sz w:val="24"/>
          <w:szCs w:val="24"/>
        </w:rPr>
        <w:t>3.4.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Для внесения изменений в Сводную бюджетную роспись местного бюджета муниципального образования   прилагается справка-уведомление об изменении сводной бюджетной росписи местного бюджета (</w:t>
      </w:r>
      <w:hyperlink r:id="rId38" w:history="1">
        <w:r w:rsidRPr="009F1A2A">
          <w:rPr>
            <w:rFonts w:ascii="Times New Roman" w:hAnsi="Times New Roman"/>
            <w:sz w:val="24"/>
            <w:szCs w:val="24"/>
          </w:rPr>
          <w:t>приложения 10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39" w:history="1">
        <w:r w:rsidRPr="009F1A2A">
          <w:rPr>
            <w:rFonts w:ascii="Times New Roman" w:hAnsi="Times New Roman"/>
            <w:sz w:val="24"/>
            <w:szCs w:val="24"/>
          </w:rPr>
          <w:t>11</w:t>
        </w:r>
      </w:hyperlink>
      <w:r w:rsidRPr="009F1A2A">
        <w:rPr>
          <w:rFonts w:ascii="Times New Roman" w:hAnsi="Times New Roman"/>
          <w:sz w:val="24"/>
          <w:szCs w:val="24"/>
        </w:rPr>
        <w:t>) и пояснительная записка с указанием оснований для внесения изменений в разрезе кодов классификации расходов (раздел, подраздел, целевая статья, вид расходов (группа, подгруппа, элемент)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Глава рассматривает документы и в случае принятия положительного решения о внесении изменений в Сводную бюджетную роспись представляет не позднее чем за 3 рабочих дня до окончания рабочего месяца уведомление </w:t>
      </w:r>
      <w:r w:rsidRPr="009F1A2A">
        <w:rPr>
          <w:rFonts w:ascii="Times New Roman" w:hAnsi="Times New Roman"/>
          <w:sz w:val="24"/>
          <w:szCs w:val="24"/>
        </w:rPr>
        <w:br/>
        <w:t>об изменении бюджетных ассигнований (</w:t>
      </w:r>
      <w:hyperlink r:id="rId40" w:history="1">
        <w:r w:rsidRPr="009F1A2A">
          <w:rPr>
            <w:rFonts w:ascii="Times New Roman" w:hAnsi="Times New Roman"/>
            <w:sz w:val="24"/>
            <w:szCs w:val="24"/>
          </w:rPr>
          <w:t>приложения 12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41" w:history="1">
        <w:r w:rsidRPr="009F1A2A">
          <w:rPr>
            <w:rFonts w:ascii="Times New Roman" w:hAnsi="Times New Roman"/>
            <w:sz w:val="24"/>
            <w:szCs w:val="24"/>
          </w:rPr>
          <w:t>13</w:t>
        </w:r>
      </w:hyperlink>
      <w:r w:rsidRPr="009F1A2A">
        <w:rPr>
          <w:rFonts w:ascii="Times New Roman" w:hAnsi="Times New Roman"/>
          <w:sz w:val="24"/>
          <w:szCs w:val="24"/>
        </w:rPr>
        <w:t>) В уведомлении об изменении бюджетных ассигнований (</w:t>
      </w:r>
      <w:hyperlink r:id="rId42" w:history="1">
        <w:r w:rsidRPr="009F1A2A">
          <w:rPr>
            <w:rFonts w:ascii="Times New Roman" w:hAnsi="Times New Roman"/>
            <w:sz w:val="24"/>
            <w:szCs w:val="24"/>
          </w:rPr>
          <w:t>приложения12</w:t>
        </w:r>
      </w:hyperlink>
      <w:r w:rsidRPr="009F1A2A">
        <w:rPr>
          <w:rFonts w:ascii="Times New Roman" w:hAnsi="Times New Roman"/>
          <w:sz w:val="24"/>
          <w:szCs w:val="24"/>
        </w:rPr>
        <w:t xml:space="preserve">и </w:t>
      </w:r>
      <w:hyperlink r:id="rId43" w:history="1">
        <w:r w:rsidRPr="009F1A2A">
          <w:rPr>
            <w:rFonts w:ascii="Times New Roman" w:hAnsi="Times New Roman"/>
            <w:sz w:val="24"/>
            <w:szCs w:val="24"/>
          </w:rPr>
          <w:t>13</w:t>
        </w:r>
      </w:hyperlink>
      <w:r w:rsidRPr="009F1A2A">
        <w:rPr>
          <w:rFonts w:ascii="Times New Roman" w:hAnsi="Times New Roman"/>
          <w:sz w:val="24"/>
          <w:szCs w:val="24"/>
        </w:rPr>
        <w:t>) по строке "Дополнительные указания" обязательно указывается Справка-уведомление главного распорядителя средств местного бюджета (главного администратора источников финансирования дефицита местного бюджета);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районного  бюджета) дополнительно указывается правовой акт, на основании которого изменяются ассигнования.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По капитальным вложениям в объекты (муниципальной) собственности, по средствам резервного фонда Администрации Ребрихинского района, а также по средствам местного бюджета, порядок распределения которых в соответствии с Решением о местном бюджете определяется Администрацией Ребрихинского района, изменения сводной бюджетной росписи осуществляются на основании принятых в установленном порядке решений Администрации Ребрихинского района о выделении средств местного бюджета.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spacing w:line="264" w:lineRule="auto"/>
        <w:ind w:firstLine="539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3.5.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В случае изменения состава и полномочий (функций) главных распорядителей средств местного бюджета, подведомственных им учреждений (главных администраторов источников финансирования дефицита местного бюджета) предложения по внесению изменений в Сводную бюджетную роспись представляются главными распорядителями средств местного бюджета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Решением о местном бюджете.</w:t>
      </w:r>
    </w:p>
    <w:p w:rsidR="00781A28" w:rsidRPr="009F1A2A" w:rsidRDefault="00781A28" w:rsidP="00DC0BAA">
      <w:pPr>
        <w:suppressAutoHyphens/>
        <w:autoSpaceDE w:val="0"/>
        <w:autoSpaceDN w:val="0"/>
        <w:adjustRightInd w:val="0"/>
        <w:spacing w:line="264" w:lineRule="auto"/>
        <w:ind w:firstLine="539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3.6.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Общая сумма выделенных главному распорядителю средств местного бюджета квартальных (годовых) бюджетных ассигнований не может превышать сумму расходов, предусмотренную уточненной сводной бюджетной росписью, за исключением случаев, предусмотренных </w:t>
      </w:r>
      <w:hyperlink w:anchor="Par42" w:history="1">
        <w:r w:rsidRPr="009F1A2A">
          <w:rPr>
            <w:rFonts w:ascii="Times New Roman" w:hAnsi="Times New Roman"/>
            <w:sz w:val="24"/>
            <w:szCs w:val="24"/>
          </w:rPr>
          <w:t>абзацем 3 пункта 3.</w:t>
        </w:r>
      </w:hyperlink>
      <w:r w:rsidRPr="009F1A2A">
        <w:rPr>
          <w:rFonts w:ascii="Times New Roman" w:hAnsi="Times New Roman"/>
          <w:sz w:val="24"/>
          <w:szCs w:val="24"/>
        </w:rPr>
        <w:t>4 настоящего Порядка.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3.7.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По итогам текущего финансового года формируется уточненная Сводная бюджетная роспись, которая утверждается главой сельсовета.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IV. Внесение изменений в бюджетную роспись главных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распорядителей средств местного бюджета (главных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местного бюджета)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lastRenderedPageBreak/>
        <w:t>4.1.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Изменение показателей, утвержденных Бюджетной росписью </w:t>
      </w:r>
      <w:r w:rsidRPr="009F1A2A">
        <w:rPr>
          <w:rFonts w:ascii="Times New Roman" w:hAnsi="Times New Roman"/>
          <w:sz w:val="24"/>
          <w:szCs w:val="24"/>
        </w:rPr>
        <w:br/>
        <w:t>по расходам (источникам финансирования дефицита местного бюджета) главного распорядителя средств местного бюджета (главного администратора источников финансирования дефицита местного бюджета) без внесения соответствующих изменений в Сводную бюджетную роспись не допускается.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 xml:space="preserve">Изменение показателей, утвержденных Бюджетной росписью </w:t>
      </w:r>
      <w:r w:rsidRPr="009F1A2A">
        <w:rPr>
          <w:rFonts w:ascii="Times New Roman" w:hAnsi="Times New Roman"/>
          <w:sz w:val="24"/>
          <w:szCs w:val="24"/>
        </w:rPr>
        <w:br/>
        <w:t>по расходам распорядителя бюджетных средств, без внесения соответствующих изменений в Бюджетную роспись не допускается.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Уведомление об изменении бюджетных ассигнований (</w:t>
      </w:r>
      <w:hyperlink r:id="rId44" w:history="1">
        <w:r w:rsidRPr="009F1A2A">
          <w:rPr>
            <w:rFonts w:ascii="Times New Roman" w:hAnsi="Times New Roman"/>
            <w:sz w:val="24"/>
            <w:szCs w:val="24"/>
          </w:rPr>
          <w:t>приложения 12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45" w:history="1">
        <w:r w:rsidRPr="009F1A2A">
          <w:rPr>
            <w:rFonts w:ascii="Times New Roman" w:hAnsi="Times New Roman"/>
            <w:sz w:val="24"/>
            <w:szCs w:val="24"/>
          </w:rPr>
          <w:t>13</w:t>
        </w:r>
      </w:hyperlink>
      <w:r w:rsidRPr="009F1A2A">
        <w:rPr>
          <w:rFonts w:ascii="Times New Roman" w:hAnsi="Times New Roman"/>
          <w:sz w:val="24"/>
          <w:szCs w:val="24"/>
        </w:rPr>
        <w:t>) служит основанием для внесения главным распорядителем средств местного бюджета (главным администратором источников финансирования местного бюджета) соответствующих изменений в показатели его Бюджетной росписи.</w:t>
      </w:r>
    </w:p>
    <w:p w:rsidR="00781A28" w:rsidRPr="009F1A2A" w:rsidRDefault="00781A28" w:rsidP="00B13608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Главный распорядитель средств местного бюджета (главный администратор источников финансирования дефицита местного бюджета) обязан в течение 3 рабочих дней со дня получения уведомления об изменении бюджетных ассигнований (</w:t>
      </w:r>
      <w:hyperlink r:id="rId46" w:history="1">
        <w:r w:rsidRPr="009F1A2A">
          <w:rPr>
            <w:rFonts w:ascii="Times New Roman" w:hAnsi="Times New Roman"/>
            <w:sz w:val="24"/>
            <w:szCs w:val="24"/>
          </w:rPr>
          <w:t>приложения 12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47" w:history="1">
        <w:r w:rsidRPr="009F1A2A">
          <w:rPr>
            <w:rFonts w:ascii="Times New Roman" w:hAnsi="Times New Roman"/>
            <w:sz w:val="24"/>
            <w:szCs w:val="24"/>
          </w:rPr>
          <w:t>13</w:t>
        </w:r>
      </w:hyperlink>
      <w:r w:rsidRPr="009F1A2A">
        <w:rPr>
          <w:rFonts w:ascii="Times New Roman" w:hAnsi="Times New Roman"/>
          <w:sz w:val="24"/>
          <w:szCs w:val="24"/>
        </w:rPr>
        <w:t>) внести изменения в показатели бюджетной росписи.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4.2.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Проекты бюджетных росписей (</w:t>
      </w:r>
      <w:hyperlink r:id="rId48" w:history="1">
        <w:r w:rsidRPr="009F1A2A">
          <w:rPr>
            <w:rFonts w:ascii="Times New Roman" w:hAnsi="Times New Roman"/>
            <w:sz w:val="24"/>
            <w:szCs w:val="24"/>
          </w:rPr>
          <w:t>приложения 2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49" w:history="1">
        <w:r w:rsidRPr="009F1A2A">
          <w:rPr>
            <w:rFonts w:ascii="Times New Roman" w:hAnsi="Times New Roman"/>
            <w:sz w:val="24"/>
            <w:szCs w:val="24"/>
          </w:rPr>
          <w:t>3</w:t>
        </w:r>
      </w:hyperlink>
      <w:r w:rsidRPr="009F1A2A">
        <w:rPr>
          <w:rFonts w:ascii="Times New Roman" w:hAnsi="Times New Roman"/>
          <w:sz w:val="24"/>
          <w:szCs w:val="24"/>
        </w:rPr>
        <w:t>) и справки-уведомления об изменении сводной бюджетной росписи местного бюджета (</w:t>
      </w:r>
      <w:hyperlink r:id="rId50" w:history="1">
        <w:r w:rsidRPr="009F1A2A">
          <w:rPr>
            <w:rFonts w:ascii="Times New Roman" w:hAnsi="Times New Roman"/>
            <w:sz w:val="24"/>
            <w:szCs w:val="24"/>
          </w:rPr>
          <w:t>приложения 10</w:t>
        </w:r>
      </w:hyperlink>
      <w:r w:rsidRPr="009F1A2A">
        <w:rPr>
          <w:rFonts w:ascii="Times New Roman" w:hAnsi="Times New Roman"/>
          <w:sz w:val="24"/>
          <w:szCs w:val="24"/>
        </w:rPr>
        <w:t xml:space="preserve"> и </w:t>
      </w:r>
      <w:hyperlink r:id="rId51" w:history="1">
        <w:r w:rsidRPr="009F1A2A">
          <w:rPr>
            <w:rFonts w:ascii="Times New Roman" w:hAnsi="Times New Roman"/>
            <w:sz w:val="24"/>
            <w:szCs w:val="24"/>
          </w:rPr>
          <w:t>11</w:t>
        </w:r>
      </w:hyperlink>
      <w:r w:rsidRPr="009F1A2A">
        <w:rPr>
          <w:rFonts w:ascii="Times New Roman" w:hAnsi="Times New Roman"/>
          <w:sz w:val="24"/>
          <w:szCs w:val="24"/>
        </w:rPr>
        <w:t>) формируются главными распорядителем средств местного бюджета (главными администраторами источников финансирования дефицита местного бюджета).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  <w:lang w:val="en-US"/>
        </w:rPr>
        <w:t>V</w:t>
      </w:r>
      <w:r w:rsidRPr="009F1A2A">
        <w:rPr>
          <w:rFonts w:ascii="Times New Roman" w:hAnsi="Times New Roman"/>
          <w:sz w:val="24"/>
          <w:szCs w:val="24"/>
        </w:rPr>
        <w:t>.Лимиты бюджетных обязательств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5.1 Лимиты бюджетных обязательств формируется по расходам местного бюджета (далее – «Лимиты») в разрезе главных распорядителей средств местного бюджета, включенных в ведомственную структуру расходов местного бюджета и классификации расходов бюджетов (раздел, подраздел, целевая статья, вид расходов (группа, подгруппа, элемент) одновременно с показателями сводной бюджетной росписи, согласно приложению № 14.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5.2.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Лимиты утверждаются главой сельсовета в пределах бюджетных обязательств, установленных Решением о местном бюджете, за исключением лимитов по расходам: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осуществляемым за счет зарезервированных средств;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осуществляемым на капитальные вложения в объекты (муниципальной) собственности;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на исполнение решений судебных, налоговых и иных органов, предусматривающих обращение взыскания на средства местного бюджета.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5.3.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 Лимиты направляются в Управление Федерального казначейства по Ребрихинскому району Алтайскому краю (далее – «Управление») посредством электронного документооборота. 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Доведение Лимитов осуществляется на основании расходных расписаний (код формы по КФД 0531722).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5.4.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Лимиты по расходам, указанным в пункте 2, принимаются в установленном порядке решений Администрации Ребрихинского района и необходимости исполнения актов судебных, налоговых и иных органов. 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5.5.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Привнесение изменений в показатели Сводной бюджетной росписи одновременно вносятся уточнения в Лимиты, в случаях изменений: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ведомственной структуры расходов;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классификации расходов бюджетов (раздел, подраздел, целевая статья, вид расходов (группа, подгруппа, элемент).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5.6.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Изменения в Лимиты доводятся до Управления посредством электронного документооборота.</w:t>
      </w:r>
    </w:p>
    <w:p w:rsidR="00781A28" w:rsidRPr="009F1A2A" w:rsidRDefault="00781A28" w:rsidP="001A25C0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При отсутствии технической возможности Лимиты представляются в Управление на бумажном носителе с одновременным представлением на съемном машинной носителе информации.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5.7.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Управление обеспечивает доведение Лимитов до главных распорядителей бюджетных  средств в соответствии с Порядком кассового обслуживания исполнения федерального бюджета, бюджетов субъектов Российской Федерации и местных бюджетов и порядком осуществления территориальными органами Федерального казначейства отдельных функций </w:t>
      </w:r>
      <w:r w:rsidRPr="009F1A2A">
        <w:rPr>
          <w:rFonts w:ascii="Times New Roman" w:hAnsi="Times New Roman"/>
          <w:sz w:val="24"/>
          <w:szCs w:val="24"/>
        </w:rPr>
        <w:lastRenderedPageBreak/>
        <w:t>финансовых органов субъектов Российской Федерации и муниципальных образований по исполнению соответствующих бюджетов, Порядком открытия и ведения лицевых счетов территориальными органами Федерального казначейства, утвержденными приказами Федерального казначейства.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5.8.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 xml:space="preserve">Главные распорядители средств местного бюджета обеспечивают </w:t>
      </w:r>
      <w:r w:rsidRPr="009F1A2A">
        <w:rPr>
          <w:rFonts w:ascii="Times New Roman" w:hAnsi="Times New Roman"/>
          <w:sz w:val="24"/>
          <w:szCs w:val="24"/>
        </w:rPr>
        <w:br/>
        <w:t>в пределах доведенных до них Лимитов распределение и доведение Лимитов до подведомственных получателей средств местного бюджета.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5.11.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По итогам текущего финансового года формируется уточненные годовые Лимиты местного бюджета, которые утверждаются главой сельсовета</w:t>
      </w:r>
    </w:p>
    <w:p w:rsidR="00781A28" w:rsidRPr="009F1A2A" w:rsidRDefault="00781A2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5.12.</w:t>
      </w:r>
      <w:r w:rsidRPr="009F1A2A">
        <w:rPr>
          <w:rFonts w:ascii="Times New Roman" w:hAnsi="Times New Roman"/>
          <w:sz w:val="24"/>
          <w:szCs w:val="24"/>
          <w:lang w:val="en-US"/>
        </w:rPr>
        <w:t> </w:t>
      </w:r>
      <w:r w:rsidRPr="009F1A2A">
        <w:rPr>
          <w:rFonts w:ascii="Times New Roman" w:hAnsi="Times New Roman"/>
          <w:sz w:val="24"/>
          <w:szCs w:val="24"/>
        </w:rPr>
        <w:t>Лимиты прекращают свое действие 31 декабря.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  <w:sectPr w:rsidR="00781A28" w:rsidRPr="009F1A2A" w:rsidSect="00377828">
          <w:headerReference w:type="even" r:id="rId52"/>
          <w:headerReference w:type="default" r:id="rId53"/>
          <w:headerReference w:type="first" r:id="rId54"/>
          <w:pgSz w:w="11907" w:h="16840" w:code="9"/>
          <w:pgMar w:top="1134" w:right="851" w:bottom="360" w:left="1134" w:header="709" w:footer="709" w:gutter="0"/>
          <w:cols w:space="720"/>
          <w:noEndnote/>
          <w:titlePg/>
          <w:docGrid w:linePitch="272"/>
        </w:sect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ПРИЛОЖЕНИЕ 1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9F1A2A">
        <w:rPr>
          <w:rFonts w:ascii="Times New Roman" w:hAnsi="Times New Roman"/>
          <w:sz w:val="24"/>
          <w:szCs w:val="24"/>
          <w:u w:val="single"/>
          <w:lang w:eastAsia="en-US"/>
        </w:rPr>
        <w:t>201</w:t>
      </w:r>
      <w:r w:rsidRPr="009F1A2A">
        <w:rPr>
          <w:rFonts w:ascii="Times New Roman" w:hAnsi="Times New Roman"/>
          <w:sz w:val="24"/>
          <w:szCs w:val="24"/>
          <w:lang w:eastAsia="en-US"/>
        </w:rPr>
        <w:t>№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Уведомление о поквартальном распределении бюджетных ассигнований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Кому: __________________________________________________________________________________________________________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районного бюджета)</w:t>
      </w:r>
    </w:p>
    <w:p w:rsidR="00781A28" w:rsidRPr="009F1A2A" w:rsidRDefault="00781A28" w:rsidP="001C5B85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 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134"/>
        <w:gridCol w:w="1134"/>
        <w:gridCol w:w="2127"/>
        <w:gridCol w:w="1701"/>
        <w:gridCol w:w="1701"/>
        <w:gridCol w:w="1559"/>
        <w:gridCol w:w="1701"/>
      </w:tblGrid>
      <w:tr w:rsidR="00781A28" w:rsidRPr="009F1A2A" w:rsidTr="007D4026">
        <w:tc>
          <w:tcPr>
            <w:tcW w:w="2943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8789" w:type="dxa"/>
            <w:gridSpan w:val="5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943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212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IV</w:t>
            </w:r>
          </w:p>
        </w:tc>
      </w:tr>
      <w:tr w:rsidR="00781A28" w:rsidRPr="009F1A2A" w:rsidTr="007D4026">
        <w:tc>
          <w:tcPr>
            <w:tcW w:w="294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81A28" w:rsidRPr="009F1A2A" w:rsidTr="007D4026">
        <w:tc>
          <w:tcPr>
            <w:tcW w:w="294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5211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212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(подпись)</w:t>
      </w:r>
      <w:r w:rsidRPr="009F1A2A">
        <w:rPr>
          <w:rFonts w:ascii="Times New Roman" w:hAnsi="Times New Roman"/>
          <w:sz w:val="24"/>
          <w:szCs w:val="24"/>
          <w:lang w:eastAsia="en-US"/>
        </w:rPr>
        <w:tab/>
      </w:r>
      <w:r w:rsidRPr="009F1A2A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                           (расшифровка подписи)</w:t>
      </w:r>
    </w:p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2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ind w:left="836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9F1A2A">
        <w:rPr>
          <w:rFonts w:ascii="Times New Roman" w:hAnsi="Times New Roman"/>
          <w:sz w:val="24"/>
          <w:szCs w:val="24"/>
          <w:u w:val="single"/>
          <w:lang w:eastAsia="en-US"/>
        </w:rPr>
        <w:t xml:space="preserve">                            201 </w:t>
      </w:r>
      <w:r w:rsidRPr="009F1A2A">
        <w:rPr>
          <w:rFonts w:ascii="Times New Roman" w:hAnsi="Times New Roman"/>
          <w:sz w:val="24"/>
          <w:szCs w:val="24"/>
          <w:lang w:eastAsia="en-US"/>
        </w:rPr>
        <w:t xml:space="preserve"> № 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Проект бюджетной росписи расходов районного бюджета на 2018год  финансовый год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ind w:left="2124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районного бюджета)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 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51"/>
        <w:gridCol w:w="850"/>
        <w:gridCol w:w="1275"/>
        <w:gridCol w:w="851"/>
        <w:gridCol w:w="709"/>
        <w:gridCol w:w="1134"/>
        <w:gridCol w:w="992"/>
        <w:gridCol w:w="1134"/>
        <w:gridCol w:w="1276"/>
        <w:gridCol w:w="1275"/>
        <w:gridCol w:w="1276"/>
        <w:gridCol w:w="992"/>
        <w:gridCol w:w="993"/>
      </w:tblGrid>
      <w:tr w:rsidR="00781A28" w:rsidRPr="009F1A2A" w:rsidTr="007D4026">
        <w:tc>
          <w:tcPr>
            <w:tcW w:w="16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целевых средств</w:t>
            </w:r>
          </w:p>
        </w:tc>
        <w:tc>
          <w:tcPr>
            <w:tcW w:w="7938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16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127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СубКОСГУ</w:t>
            </w: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985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16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6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781A28" w:rsidRPr="009F1A2A" w:rsidTr="007D4026">
        <w:tc>
          <w:tcPr>
            <w:tcW w:w="16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204" w:type="dxa"/>
            <w:gridSpan w:val="6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Дополнительные указания: 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81A28" w:rsidRPr="009F1A2A" w:rsidRDefault="00781A28" w:rsidP="001C5C99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C99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C14196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3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Проект бюджетной росписи по источникам финансирования дефицита местного бюджета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на 2018год  финансовый год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администратора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районного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line="240" w:lineRule="exact"/>
        <w:ind w:left="566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(подпись)</w:t>
      </w:r>
      <w:r w:rsidRPr="009F1A2A">
        <w:rPr>
          <w:rFonts w:ascii="Times New Roman" w:hAnsi="Times New Roman"/>
          <w:sz w:val="24"/>
          <w:szCs w:val="24"/>
          <w:lang w:eastAsia="en-US"/>
        </w:rPr>
        <w:tab/>
      </w:r>
      <w:r w:rsidRPr="009F1A2A">
        <w:rPr>
          <w:rFonts w:ascii="Times New Roman" w:hAnsi="Times New Roman"/>
          <w:sz w:val="24"/>
          <w:szCs w:val="24"/>
          <w:lang w:eastAsia="en-US"/>
        </w:rPr>
        <w:tab/>
      </w:r>
      <w:r w:rsidRPr="009F1A2A">
        <w:rPr>
          <w:rFonts w:ascii="Times New Roman" w:hAnsi="Times New Roman"/>
          <w:sz w:val="24"/>
          <w:szCs w:val="24"/>
          <w:lang w:eastAsia="en-US"/>
        </w:rPr>
        <w:tab/>
      </w:r>
      <w:r w:rsidRPr="009F1A2A">
        <w:rPr>
          <w:rFonts w:ascii="Times New Roman" w:hAnsi="Times New Roman"/>
          <w:sz w:val="24"/>
          <w:szCs w:val="24"/>
          <w:lang w:eastAsia="en-US"/>
        </w:rPr>
        <w:tab/>
      </w:r>
      <w:r w:rsidRPr="009F1A2A">
        <w:rPr>
          <w:rFonts w:ascii="Times New Roman" w:hAnsi="Times New Roman"/>
          <w:sz w:val="24"/>
          <w:szCs w:val="24"/>
          <w:lang w:eastAsia="en-US"/>
        </w:rPr>
        <w:tab/>
        <w:t xml:space="preserve">        (расшифровка подписи)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D84EDE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D84EDE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D84EDE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C14196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4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муниципального образования Плоскосеминский сельсовет и ведения сводной бюджетной росписи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№ 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Уведомление о бюджетных ассигнованиях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Кому: __________________________________________________________________________________________________________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местного бюджета)</w:t>
      </w:r>
    </w:p>
    <w:p w:rsidR="00781A28" w:rsidRPr="009F1A2A" w:rsidRDefault="00781A28" w:rsidP="001C5B85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 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1276"/>
        <w:gridCol w:w="851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781A28" w:rsidRPr="009F1A2A" w:rsidTr="007D4026">
        <w:tc>
          <w:tcPr>
            <w:tcW w:w="180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СубКОСГУ</w:t>
            </w: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rPr>
          <w:trHeight w:val="644"/>
        </w:trPr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6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after="2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Дополнительные указания:________________________________________________________________________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211"/>
        <w:gridCol w:w="2835"/>
        <w:gridCol w:w="1418"/>
        <w:gridCol w:w="3544"/>
      </w:tblGrid>
      <w:tr w:rsidR="00781A28" w:rsidRPr="009F1A2A" w:rsidTr="001C5C99">
        <w:tc>
          <w:tcPr>
            <w:tcW w:w="5211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8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1C5C99"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1C5C99">
        <w:trPr>
          <w:trHeight w:val="70"/>
        </w:trPr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1C5C99">
        <w:tc>
          <w:tcPr>
            <w:tcW w:w="52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D72307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D72307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ПРИЛОЖЕНИЕ 5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№ 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Уведомление об ассигнованиях по источникам финансирования дефицита местного бюджета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Кому: __________________________________________________________________________________________________________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районного бюджета)</w:t>
      </w:r>
    </w:p>
    <w:p w:rsidR="00781A28" w:rsidRPr="009F1A2A" w:rsidRDefault="00781A28" w:rsidP="001C5B85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 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краевого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81A28" w:rsidRPr="009F1A2A" w:rsidRDefault="00781A28" w:rsidP="00AB7C2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F87057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6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№ </w:t>
      </w:r>
    </w:p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67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УТВЕРЖДАЮ: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r w:rsidRPr="009F1A2A">
        <w:rPr>
          <w:rFonts w:ascii="Times New Roman" w:hAnsi="Times New Roman"/>
          <w:sz w:val="24"/>
          <w:szCs w:val="24"/>
        </w:rPr>
        <w:t>муниципального образования Плоскосеминский сельсовет</w:t>
      </w: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(Ф.И.О)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«_____» ___________________201__ г.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Сводная бюджетная роспись районного бюджета на 2018 финансовый год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2"/>
        <w:gridCol w:w="850"/>
        <w:gridCol w:w="849"/>
        <w:gridCol w:w="854"/>
        <w:gridCol w:w="712"/>
        <w:gridCol w:w="1135"/>
        <w:gridCol w:w="1135"/>
        <w:gridCol w:w="1276"/>
        <w:gridCol w:w="1276"/>
        <w:gridCol w:w="1276"/>
        <w:gridCol w:w="1275"/>
        <w:gridCol w:w="1135"/>
      </w:tblGrid>
      <w:tr w:rsidR="00781A28" w:rsidRPr="009F1A2A" w:rsidTr="007D4026">
        <w:tc>
          <w:tcPr>
            <w:tcW w:w="180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265" w:type="dxa"/>
            <w:gridSpan w:val="4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8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180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4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85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1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5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180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80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81A28" w:rsidRPr="009F1A2A" w:rsidTr="007D4026">
        <w:tc>
          <w:tcPr>
            <w:tcW w:w="180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5067" w:type="dxa"/>
            <w:gridSpan w:val="5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Всего по документу:</w:t>
            </w: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496" w:firstLine="576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7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A461A1">
      <w:pPr>
        <w:suppressAutoHyphens/>
        <w:spacing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УТВЕРЖДАЮ:</w:t>
      </w:r>
    </w:p>
    <w:p w:rsidR="00781A28" w:rsidRPr="009F1A2A" w:rsidRDefault="00781A28" w:rsidP="00B13608">
      <w:pPr>
        <w:suppressAutoHyphens/>
        <w:ind w:left="9072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r w:rsidRPr="009F1A2A">
        <w:rPr>
          <w:rFonts w:ascii="Times New Roman" w:hAnsi="Times New Roman"/>
          <w:sz w:val="24"/>
          <w:szCs w:val="24"/>
        </w:rPr>
        <w:t>муниципального образования Плоскосеминский сельсовет</w:t>
      </w: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(Ф.И.О)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«_____» ___________________201__ г.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Сводная бюджетная роспись по источникам финансирования дефицита районного бюджета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на 2018 финансовый год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краевого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8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673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УТВЕРЖДАЮ:</w:t>
      </w:r>
    </w:p>
    <w:p w:rsidR="00781A28" w:rsidRPr="009F1A2A" w:rsidRDefault="00781A28" w:rsidP="001C5B85">
      <w:pPr>
        <w:suppressAutoHyphens/>
        <w:ind w:left="9072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r w:rsidRPr="009F1A2A">
        <w:rPr>
          <w:rFonts w:ascii="Times New Roman" w:hAnsi="Times New Roman"/>
          <w:sz w:val="24"/>
          <w:szCs w:val="24"/>
        </w:rPr>
        <w:t>муниципального образования Плоскосеминский сельсовет</w:t>
      </w: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(Ф.И.О)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«_____» ___________________201__ г.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Бюджетная роспись расходов районного бюджета</w:t>
      </w:r>
    </w:p>
    <w:p w:rsidR="00781A28" w:rsidRPr="009F1A2A" w:rsidRDefault="00781A28" w:rsidP="001C5B85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на 2018 финансовый год 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районного бюджета)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993"/>
        <w:gridCol w:w="708"/>
        <w:gridCol w:w="1276"/>
        <w:gridCol w:w="1134"/>
        <w:gridCol w:w="1418"/>
        <w:gridCol w:w="1275"/>
        <w:gridCol w:w="1276"/>
        <w:gridCol w:w="1276"/>
        <w:gridCol w:w="1417"/>
      </w:tblGrid>
      <w:tr w:rsidR="00781A28" w:rsidRPr="009F1A2A" w:rsidTr="007D4026">
        <w:tc>
          <w:tcPr>
            <w:tcW w:w="180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3402" w:type="dxa"/>
            <w:gridSpan w:val="4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993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41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693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rPr>
          <w:trHeight w:val="70"/>
        </w:trPr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5211" w:type="dxa"/>
            <w:gridSpan w:val="5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8364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9</w:t>
      </w:r>
    </w:p>
    <w:p w:rsidR="00781A28" w:rsidRPr="009F1A2A" w:rsidRDefault="00781A28" w:rsidP="001C5B85">
      <w:pPr>
        <w:autoSpaceDE w:val="0"/>
        <w:autoSpaceDN w:val="0"/>
        <w:adjustRightInd w:val="0"/>
        <w:ind w:left="9072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673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673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УТВЕРЖДАЮ:</w:t>
      </w:r>
    </w:p>
    <w:p w:rsidR="00781A28" w:rsidRPr="009F1A2A" w:rsidRDefault="00781A28" w:rsidP="001C5B85">
      <w:pPr>
        <w:suppressAutoHyphens/>
        <w:ind w:left="9072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</w:rPr>
        <w:t>Глава муниципального образования Плоскосеминский сельсовет</w:t>
      </w: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(Ф.И.О)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«_____» ___________________201__ г.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Бюджетная роспись ассигнований по источникам финансирования дефицита местного бюджета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 2018 финансовый год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администратора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краевого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10</w:t>
      </w:r>
    </w:p>
    <w:p w:rsidR="00781A28" w:rsidRPr="009F1A2A" w:rsidRDefault="00781A2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Справка-уведомление об изменении сводной бюджетной росписи расходов местного бюджета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Учреждение __________________________________________________________________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Вид изменений________________________________________________________________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Основание____________________________________________________________________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Единица измерения: рубли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50"/>
        <w:gridCol w:w="851"/>
        <w:gridCol w:w="1275"/>
        <w:gridCol w:w="851"/>
        <w:gridCol w:w="709"/>
        <w:gridCol w:w="992"/>
        <w:gridCol w:w="1134"/>
        <w:gridCol w:w="1134"/>
        <w:gridCol w:w="1276"/>
        <w:gridCol w:w="1275"/>
        <w:gridCol w:w="1276"/>
        <w:gridCol w:w="1134"/>
        <w:gridCol w:w="992"/>
      </w:tblGrid>
      <w:tr w:rsidR="00781A28" w:rsidRPr="009F1A2A" w:rsidTr="007D4026">
        <w:tc>
          <w:tcPr>
            <w:tcW w:w="16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целевых средств</w:t>
            </w:r>
          </w:p>
        </w:tc>
        <w:tc>
          <w:tcPr>
            <w:tcW w:w="8221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показателей бюджетных ассигнований</w:t>
            </w:r>
          </w:p>
        </w:tc>
      </w:tr>
      <w:tr w:rsidR="00781A28" w:rsidRPr="009F1A2A" w:rsidTr="007D4026">
        <w:tc>
          <w:tcPr>
            <w:tcW w:w="16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127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СубКОСГУ</w:t>
            </w: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992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126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16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6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</w:tc>
      </w:tr>
      <w:tr w:rsidR="00781A28" w:rsidRPr="009F1A2A" w:rsidTr="007D4026">
        <w:tc>
          <w:tcPr>
            <w:tcW w:w="16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204" w:type="dxa"/>
            <w:gridSpan w:val="6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after="2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Дополнительные указания:_________________________________________________________________________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11</w:t>
      </w:r>
    </w:p>
    <w:p w:rsidR="00781A28" w:rsidRPr="009F1A2A" w:rsidRDefault="00781A2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Зиминский сельсовети бюджетных росписей главных распорядителей средств местногобюджета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№ </w:t>
      </w:r>
    </w:p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Справка-уведомление об изменении ассигнований по источникам финансирования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дефицита местного бюджета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администратора источников финансирования дефицита местного бюджета)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Учреждение ______________________________________________________________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Основание:_______________________________________________________________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283"/>
        <w:gridCol w:w="1559"/>
        <w:gridCol w:w="1134"/>
        <w:gridCol w:w="567"/>
        <w:gridCol w:w="567"/>
        <w:gridCol w:w="851"/>
        <w:gridCol w:w="425"/>
        <w:gridCol w:w="1276"/>
        <w:gridCol w:w="1276"/>
        <w:gridCol w:w="567"/>
        <w:gridCol w:w="567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3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10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gridSpan w:val="2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районного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gridSpan w:val="2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gridSpan w:val="2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3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4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F66D06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F87057">
      <w:pPr>
        <w:suppressAutoHyphens/>
        <w:spacing w:line="240" w:lineRule="exact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12</w:t>
      </w:r>
    </w:p>
    <w:p w:rsidR="00781A28" w:rsidRPr="009F1A2A" w:rsidRDefault="00781A28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Уведомление об изменении бюджетных ассигнований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Кому: __________________________________________________________________________________________________________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местного бюджета)</w:t>
      </w:r>
    </w:p>
    <w:p w:rsidR="00781A28" w:rsidRPr="009F1A2A" w:rsidRDefault="00781A28" w:rsidP="001C5B85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Основание: 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850"/>
        <w:gridCol w:w="1276"/>
        <w:gridCol w:w="851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781A28" w:rsidRPr="009F1A2A" w:rsidTr="007D4026">
        <w:tc>
          <w:tcPr>
            <w:tcW w:w="1809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показателей бюджетных ассигнований</w:t>
            </w:r>
          </w:p>
        </w:tc>
      </w:tr>
      <w:tr w:rsidR="00781A28" w:rsidRPr="009F1A2A" w:rsidTr="007D4026"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СубКОСГУ</w:t>
            </w:r>
          </w:p>
        </w:tc>
        <w:tc>
          <w:tcPr>
            <w:tcW w:w="851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Квартал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Квартал </w:t>
            </w: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1809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13</w:t>
            </w:r>
          </w:p>
        </w:tc>
      </w:tr>
      <w:tr w:rsidR="00781A28" w:rsidRPr="009F1A2A" w:rsidTr="007D4026">
        <w:tc>
          <w:tcPr>
            <w:tcW w:w="1809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6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Дополнительные указания:_________________________________________________________________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ПРИЛОЖЕНИЕ 13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Уведомление об изменении ассигнований по источникам финансирования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дефицита местного бюджета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№________________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от «____»____________ 201__г.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781A28" w:rsidRPr="009F1A2A" w:rsidRDefault="00781A28" w:rsidP="001C5B85">
      <w:pPr>
        <w:suppressAutoHyphens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Кому: __________________________________________________________________________________________________________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(наименование главного распорядителя (распорядителя) средств районного бюджета)</w:t>
      </w:r>
    </w:p>
    <w:p w:rsidR="00781A28" w:rsidRPr="009F1A2A" w:rsidRDefault="00781A28" w:rsidP="001C5B85">
      <w:pPr>
        <w:suppressAutoHyphens/>
        <w:spacing w:before="120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Основание: _____________________________________________________________________________________________________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781A28" w:rsidRPr="009F1A2A" w:rsidTr="007D4026">
        <w:tc>
          <w:tcPr>
            <w:tcW w:w="2235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показателей бюджетных ассигнований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источника финансирования дефицита районного бюджета 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III</w:t>
            </w:r>
          </w:p>
        </w:tc>
        <w:tc>
          <w:tcPr>
            <w:tcW w:w="1276" w:type="dxa"/>
            <w:vMerge w:val="restart"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Сумма на плановый период</w:t>
            </w:r>
          </w:p>
        </w:tc>
      </w:tr>
      <w:tr w:rsidR="00781A28" w:rsidRPr="009F1A2A" w:rsidTr="007D4026">
        <w:tc>
          <w:tcPr>
            <w:tcW w:w="2235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81A28" w:rsidRPr="009F1A2A" w:rsidRDefault="00781A28" w:rsidP="007D4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781A28" w:rsidRPr="009F1A2A" w:rsidRDefault="00781A28" w:rsidP="007D4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A2A">
              <w:rPr>
                <w:rFonts w:ascii="Times New Roman" w:hAnsi="Times New Roman"/>
                <w:sz w:val="24"/>
                <w:szCs w:val="24"/>
              </w:rPr>
              <w:t>20__ год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1A28" w:rsidRPr="009F1A2A" w:rsidTr="007D4026">
        <w:tc>
          <w:tcPr>
            <w:tcW w:w="223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6345" w:type="dxa"/>
            <w:gridSpan w:val="3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Дополнительные указания: 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6"/>
        <w:gridCol w:w="3260"/>
        <w:gridCol w:w="1418"/>
        <w:gridCol w:w="3544"/>
      </w:tblGrid>
      <w:tr w:rsidR="00781A28" w:rsidRPr="009F1A2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4786" w:type="dxa"/>
            <w:tcBorders>
              <w:top w:val="single" w:sz="4" w:space="0" w:color="FFFFFF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781A28" w:rsidRPr="009F1A2A" w:rsidRDefault="00781A28" w:rsidP="001C5B85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lastRenderedPageBreak/>
        <w:t>ПРИЛОЖЕНИЕ 14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к Порядку составления и ведения сводной бюд-жетной росписи бюджета муниципального образования Плоскосеминский сельсовет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81A28" w:rsidRPr="009F1A2A" w:rsidRDefault="00781A28" w:rsidP="001C5B85">
      <w:pPr>
        <w:ind w:left="8364" w:firstLine="708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от  № </w:t>
      </w:r>
    </w:p>
    <w:p w:rsidR="00781A28" w:rsidRPr="009F1A2A" w:rsidRDefault="00781A28" w:rsidP="00F66D06">
      <w:pPr>
        <w:suppressAutoHyphens/>
        <w:spacing w:line="240" w:lineRule="exact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:rsidR="00781A28" w:rsidRPr="009F1A2A" w:rsidRDefault="00781A28" w:rsidP="00DC16A6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УТВЕРЖДАЮ: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</w:rPr>
      </w:pPr>
      <w:r w:rsidRPr="009F1A2A">
        <w:rPr>
          <w:rFonts w:ascii="Times New Roman" w:hAnsi="Times New Roman"/>
          <w:sz w:val="24"/>
          <w:szCs w:val="24"/>
        </w:rPr>
        <w:t>Глава муниципального образования Плоскосеминский  сельсовет_________________________</w:t>
      </w:r>
      <w:bookmarkStart w:id="1" w:name="_GoBack"/>
      <w:bookmarkEnd w:id="1"/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(Ф.И.О)</w:t>
      </w:r>
    </w:p>
    <w:p w:rsidR="00781A28" w:rsidRPr="009F1A2A" w:rsidRDefault="00781A28" w:rsidP="001C5B85">
      <w:pPr>
        <w:suppressAutoHyphens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«_____» ___________________201__ г.</w:t>
      </w:r>
    </w:p>
    <w:p w:rsidR="00781A28" w:rsidRPr="009F1A2A" w:rsidRDefault="00781A28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Лимиты бюджетных обязательств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 xml:space="preserve">на 2018 финансовый год </w:t>
      </w:r>
    </w:p>
    <w:p w:rsidR="00781A28" w:rsidRPr="009F1A2A" w:rsidRDefault="00781A28" w:rsidP="001C5B85">
      <w:pPr>
        <w:suppressAutoHyphens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  <w:r w:rsidRPr="009F1A2A">
        <w:rPr>
          <w:rFonts w:ascii="Times New Roman" w:hAnsi="Times New Roman"/>
          <w:sz w:val="24"/>
          <w:szCs w:val="24"/>
          <w:lang w:eastAsia="en-US"/>
        </w:rPr>
        <w:t>Единица измерения: рубли</w:t>
      </w: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1418"/>
        <w:gridCol w:w="1417"/>
        <w:gridCol w:w="1134"/>
        <w:gridCol w:w="1701"/>
        <w:gridCol w:w="1843"/>
        <w:gridCol w:w="1843"/>
      </w:tblGrid>
      <w:tr w:rsidR="00781A28" w:rsidRPr="009F1A2A" w:rsidTr="007D4026">
        <w:tc>
          <w:tcPr>
            <w:tcW w:w="2376" w:type="dxa"/>
            <w:vMerge w:val="restart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5" w:type="dxa"/>
            <w:gridSpan w:val="4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387" w:type="dxa"/>
            <w:gridSpan w:val="3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Лимиты бюджетных обязательств</w:t>
            </w:r>
          </w:p>
        </w:tc>
      </w:tr>
      <w:tr w:rsidR="00781A28" w:rsidRPr="009F1A2A" w:rsidTr="007D4026">
        <w:trPr>
          <w:trHeight w:val="408"/>
        </w:trPr>
        <w:tc>
          <w:tcPr>
            <w:tcW w:w="2376" w:type="dxa"/>
            <w:vMerge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КВСР</w:t>
            </w: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КФСР</w:t>
            </w: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20__ год</w:t>
            </w:r>
          </w:p>
        </w:tc>
      </w:tr>
      <w:tr w:rsidR="00781A28" w:rsidRPr="009F1A2A" w:rsidTr="007D4026">
        <w:tc>
          <w:tcPr>
            <w:tcW w:w="23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81A28" w:rsidRPr="009F1A2A" w:rsidTr="007D4026">
        <w:tc>
          <w:tcPr>
            <w:tcW w:w="23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A28" w:rsidRPr="009F1A2A" w:rsidTr="007D4026">
        <w:tc>
          <w:tcPr>
            <w:tcW w:w="7621" w:type="dxa"/>
            <w:gridSpan w:val="5"/>
          </w:tcPr>
          <w:p w:rsidR="00781A28" w:rsidRPr="009F1A2A" w:rsidRDefault="00781A28" w:rsidP="007D4026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1A2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документу:</w:t>
            </w:r>
          </w:p>
        </w:tc>
        <w:tc>
          <w:tcPr>
            <w:tcW w:w="1701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81A28" w:rsidRPr="009F1A2A" w:rsidRDefault="00781A28" w:rsidP="007D4026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 w:rsidP="001C5B85">
      <w:pPr>
        <w:suppressAutoHyphens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81A28" w:rsidRPr="009F1A2A" w:rsidRDefault="00781A28">
      <w:pPr>
        <w:rPr>
          <w:sz w:val="24"/>
          <w:szCs w:val="24"/>
        </w:rPr>
      </w:pPr>
    </w:p>
    <w:sectPr w:rsidR="00781A28" w:rsidRPr="009F1A2A" w:rsidSect="007D4026">
      <w:headerReference w:type="first" r:id="rId55"/>
      <w:pgSz w:w="16840" w:h="11907" w:orient="landscape" w:code="9"/>
      <w:pgMar w:top="1276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D0" w:rsidRDefault="003711D0" w:rsidP="00794FDB">
      <w:r>
        <w:separator/>
      </w:r>
    </w:p>
  </w:endnote>
  <w:endnote w:type="continuationSeparator" w:id="1">
    <w:p w:rsidR="003711D0" w:rsidRDefault="003711D0" w:rsidP="0079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D0" w:rsidRDefault="003711D0" w:rsidP="00794FDB">
      <w:r>
        <w:separator/>
      </w:r>
    </w:p>
  </w:footnote>
  <w:footnote w:type="continuationSeparator" w:id="1">
    <w:p w:rsidR="003711D0" w:rsidRDefault="003711D0" w:rsidP="0079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28" w:rsidRDefault="00D553EF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1A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1A28" w:rsidRDefault="00781A28" w:rsidP="007D4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28" w:rsidRDefault="00D553EF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1A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F80">
      <w:rPr>
        <w:rStyle w:val="a7"/>
        <w:noProof/>
      </w:rPr>
      <w:t>21</w:t>
    </w:r>
    <w:r>
      <w:rPr>
        <w:rStyle w:val="a7"/>
      </w:rPr>
      <w:fldChar w:fldCharType="end"/>
    </w:r>
  </w:p>
  <w:p w:rsidR="00781A28" w:rsidRDefault="00781A28" w:rsidP="007D4026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28" w:rsidRPr="00051717" w:rsidRDefault="00781A28" w:rsidP="007D4026">
    <w:pPr>
      <w:pStyle w:val="a5"/>
      <w:tabs>
        <w:tab w:val="clear" w:pos="467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28" w:rsidRPr="00051717" w:rsidRDefault="00781A28" w:rsidP="007D4026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74A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E0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36A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9A1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861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4B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D8E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3645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6C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A26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B85"/>
    <w:rsid w:val="00006398"/>
    <w:rsid w:val="00016CA0"/>
    <w:rsid w:val="00026BEB"/>
    <w:rsid w:val="00051717"/>
    <w:rsid w:val="00055ECC"/>
    <w:rsid w:val="000650B0"/>
    <w:rsid w:val="00073BB8"/>
    <w:rsid w:val="000A4E18"/>
    <w:rsid w:val="000B5A1E"/>
    <w:rsid w:val="000C36C7"/>
    <w:rsid w:val="000F45ED"/>
    <w:rsid w:val="00133E8A"/>
    <w:rsid w:val="00167017"/>
    <w:rsid w:val="001A241E"/>
    <w:rsid w:val="001A25C0"/>
    <w:rsid w:val="001C5673"/>
    <w:rsid w:val="001C5B85"/>
    <w:rsid w:val="001C5C99"/>
    <w:rsid w:val="001F2C21"/>
    <w:rsid w:val="001F2E2A"/>
    <w:rsid w:val="00203504"/>
    <w:rsid w:val="00212D24"/>
    <w:rsid w:val="00214BA5"/>
    <w:rsid w:val="0021613E"/>
    <w:rsid w:val="00221433"/>
    <w:rsid w:val="00265016"/>
    <w:rsid w:val="00273BBE"/>
    <w:rsid w:val="002A340B"/>
    <w:rsid w:val="002E69B5"/>
    <w:rsid w:val="00311E72"/>
    <w:rsid w:val="003204DC"/>
    <w:rsid w:val="0033591C"/>
    <w:rsid w:val="003711D0"/>
    <w:rsid w:val="00377828"/>
    <w:rsid w:val="003C4440"/>
    <w:rsid w:val="003E3AB8"/>
    <w:rsid w:val="004316F8"/>
    <w:rsid w:val="0047209A"/>
    <w:rsid w:val="00474231"/>
    <w:rsid w:val="004A2F60"/>
    <w:rsid w:val="004A40C8"/>
    <w:rsid w:val="004C0CA8"/>
    <w:rsid w:val="004F7AF6"/>
    <w:rsid w:val="00510251"/>
    <w:rsid w:val="0056051C"/>
    <w:rsid w:val="00577C1E"/>
    <w:rsid w:val="005B23E2"/>
    <w:rsid w:val="00654037"/>
    <w:rsid w:val="0065534A"/>
    <w:rsid w:val="00655B78"/>
    <w:rsid w:val="0067755C"/>
    <w:rsid w:val="00696A75"/>
    <w:rsid w:val="006C7AE6"/>
    <w:rsid w:val="006D39E0"/>
    <w:rsid w:val="006E39DF"/>
    <w:rsid w:val="006F1F80"/>
    <w:rsid w:val="006F4F8A"/>
    <w:rsid w:val="00734827"/>
    <w:rsid w:val="00744D06"/>
    <w:rsid w:val="0075223A"/>
    <w:rsid w:val="00753097"/>
    <w:rsid w:val="007541F1"/>
    <w:rsid w:val="00763292"/>
    <w:rsid w:val="00774AFB"/>
    <w:rsid w:val="00781A28"/>
    <w:rsid w:val="00790AE2"/>
    <w:rsid w:val="007915A8"/>
    <w:rsid w:val="00794FDB"/>
    <w:rsid w:val="00795C75"/>
    <w:rsid w:val="007A73B8"/>
    <w:rsid w:val="007D2C52"/>
    <w:rsid w:val="007D4026"/>
    <w:rsid w:val="007D4D90"/>
    <w:rsid w:val="007F77F5"/>
    <w:rsid w:val="00817CEC"/>
    <w:rsid w:val="008851D5"/>
    <w:rsid w:val="008E181C"/>
    <w:rsid w:val="008F359C"/>
    <w:rsid w:val="00923CFF"/>
    <w:rsid w:val="00943497"/>
    <w:rsid w:val="009A4551"/>
    <w:rsid w:val="009F1A2A"/>
    <w:rsid w:val="00A001F7"/>
    <w:rsid w:val="00A04E1D"/>
    <w:rsid w:val="00A07334"/>
    <w:rsid w:val="00A438A5"/>
    <w:rsid w:val="00A461A1"/>
    <w:rsid w:val="00A8605D"/>
    <w:rsid w:val="00AA6EB0"/>
    <w:rsid w:val="00AB7C23"/>
    <w:rsid w:val="00AF33B6"/>
    <w:rsid w:val="00AF54D7"/>
    <w:rsid w:val="00B13608"/>
    <w:rsid w:val="00B17B77"/>
    <w:rsid w:val="00B26810"/>
    <w:rsid w:val="00B353C5"/>
    <w:rsid w:val="00B46A3B"/>
    <w:rsid w:val="00B479E9"/>
    <w:rsid w:val="00B91B56"/>
    <w:rsid w:val="00C14196"/>
    <w:rsid w:val="00C931AD"/>
    <w:rsid w:val="00C9675C"/>
    <w:rsid w:val="00CB2B07"/>
    <w:rsid w:val="00D14B0B"/>
    <w:rsid w:val="00D238E7"/>
    <w:rsid w:val="00D31997"/>
    <w:rsid w:val="00D55334"/>
    <w:rsid w:val="00D553EF"/>
    <w:rsid w:val="00D72307"/>
    <w:rsid w:val="00D7663B"/>
    <w:rsid w:val="00D769CB"/>
    <w:rsid w:val="00D84EDE"/>
    <w:rsid w:val="00DC0BAA"/>
    <w:rsid w:val="00DC16A6"/>
    <w:rsid w:val="00DE033C"/>
    <w:rsid w:val="00DE1AE0"/>
    <w:rsid w:val="00DF35E2"/>
    <w:rsid w:val="00DF5F51"/>
    <w:rsid w:val="00E34BF8"/>
    <w:rsid w:val="00E42EAD"/>
    <w:rsid w:val="00E44143"/>
    <w:rsid w:val="00E529E1"/>
    <w:rsid w:val="00E52C06"/>
    <w:rsid w:val="00E579C6"/>
    <w:rsid w:val="00E63EBE"/>
    <w:rsid w:val="00E66DBA"/>
    <w:rsid w:val="00E75FB0"/>
    <w:rsid w:val="00F10CBA"/>
    <w:rsid w:val="00F14058"/>
    <w:rsid w:val="00F270AC"/>
    <w:rsid w:val="00F27B5D"/>
    <w:rsid w:val="00F40062"/>
    <w:rsid w:val="00F66D06"/>
    <w:rsid w:val="00F74E32"/>
    <w:rsid w:val="00F87057"/>
    <w:rsid w:val="00F91DA0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9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5B8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1C5B8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C5B85"/>
    <w:rPr>
      <w:rFonts w:ascii="Times New Roman" w:hAnsi="Times New Roman" w:cs="Times New Roman"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C5B8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C5B85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C5B85"/>
    <w:rPr>
      <w:rFonts w:ascii="Arial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1C5B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1C5B85"/>
    <w:pPr>
      <w:widowControl w:val="0"/>
    </w:pPr>
    <w:rPr>
      <w:rFonts w:ascii="Arial" w:eastAsia="Times New Roman" w:hAnsi="Arial"/>
    </w:rPr>
  </w:style>
  <w:style w:type="paragraph" w:customStyle="1" w:styleId="ConsPlusNormal">
    <w:name w:val="ConsPlusNormal"/>
    <w:uiPriority w:val="99"/>
    <w:rsid w:val="001C5B8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01C2F116F84D8A212999CF3E025258808CA7D4E8F66B8EC0CCB3EDAD72213586D6D8B7EA617FB0t2b9H" TargetMode="External"/><Relationship Id="rId18" Type="http://schemas.openxmlformats.org/officeDocument/2006/relationships/hyperlink" Target="consultantplus://offline/ref=6D01C2F116F84D8A212987C2286E0C548487FED0E8FA66D89F93E8B0FA7B2B62C19981F5AE6E7BB2292208tDbCH" TargetMode="External"/><Relationship Id="rId26" Type="http://schemas.openxmlformats.org/officeDocument/2006/relationships/hyperlink" Target="consultantplus://offline/ref=6D01C2F116F84D8A212987C2286E0C548487FED0E8FA66D89F93E8B0FA7B2B62C19981F5AE6E7BB2292206tDbDH" TargetMode="External"/><Relationship Id="rId39" Type="http://schemas.openxmlformats.org/officeDocument/2006/relationships/hyperlink" Target="consultantplus://offline/ref=6D01C2F116F84D8A212987C2286E0C548487FED0E8FA66D89F93E8B0FA7B2B62C19981F5AE6E7BB2292107tDbFH" TargetMode="External"/><Relationship Id="rId21" Type="http://schemas.openxmlformats.org/officeDocument/2006/relationships/hyperlink" Target="consultantplus://offline/ref=6D01C2F116F84D8A212987C2286E0C548487FED0E8FA66D89F93E8B0FA7B2B62C19981F5AE6E7BB2292206tDb8H" TargetMode="External"/><Relationship Id="rId34" Type="http://schemas.openxmlformats.org/officeDocument/2006/relationships/hyperlink" Target="consultantplus://offline/ref=6D01C2F116F84D8A212987C2286E0C548487FED0E8FA66D89F93E8B0FA7B2B62C19981F5AE6E7BB229260AtDbFH" TargetMode="External"/><Relationship Id="rId42" Type="http://schemas.openxmlformats.org/officeDocument/2006/relationships/hyperlink" Target="consultantplus://offline/ref=6D01C2F116F84D8A212987C2286E0C548487FED0E8FA66D89F93E8B0FA7B2B62C19981F5AE6E7BB229260FtDbDH" TargetMode="External"/><Relationship Id="rId47" Type="http://schemas.openxmlformats.org/officeDocument/2006/relationships/hyperlink" Target="consultantplus://offline/ref=6D01C2F116F84D8A212987C2286E0C548487FED0E8FA66D89F93E8B0FA7B2B62C19981F5AE6E7BB229230FtDbEH" TargetMode="External"/><Relationship Id="rId50" Type="http://schemas.openxmlformats.org/officeDocument/2006/relationships/hyperlink" Target="consultantplus://offline/ref=6D01C2F116F84D8A212987C2286E0C548487FED0E8FA66D89F93E8B0FA7B2B62C19981F5AE6E7BB2292108tDbFH" TargetMode="External"/><Relationship Id="rId55" Type="http://schemas.openxmlformats.org/officeDocument/2006/relationships/header" Target="header4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D01C2F116F84D8A212999CF3E025258808CA7D4E8F66B8EC0CCB3EDAD72213586D6D8B7EA6279B4t2bCH" TargetMode="External"/><Relationship Id="rId17" Type="http://schemas.openxmlformats.org/officeDocument/2006/relationships/hyperlink" Target="consultantplus://offline/ref=6D01C2F116F84D8A212987C2286E0C548487FED0E8FA66D89F93E8B0FA7B2B62C19981F5AE6E7BB2292208tDbBH" TargetMode="External"/><Relationship Id="rId25" Type="http://schemas.openxmlformats.org/officeDocument/2006/relationships/hyperlink" Target="consultantplus://offline/ref=6D01C2F116F84D8A212987C2286E0C548487FED0E8FA66D89F93E8B0FA7B2B62C19981F5AE6E7BB2292209tDb8H" TargetMode="External"/><Relationship Id="rId33" Type="http://schemas.openxmlformats.org/officeDocument/2006/relationships/hyperlink" Target="consultantplus://offline/ref=6D01C2F116F84D8A212987C2286E0C548487FED0E8FA66D89F93E8B0FA7B2B62C19981F5AE6E7BB229260FtDbDH" TargetMode="External"/><Relationship Id="rId38" Type="http://schemas.openxmlformats.org/officeDocument/2006/relationships/hyperlink" Target="consultantplus://offline/ref=6D01C2F116F84D8A212987C2286E0C548487FED0E8FA66D89F93E8B0FA7B2B62C19981F5AE6E7BB2292108tDbFH" TargetMode="External"/><Relationship Id="rId46" Type="http://schemas.openxmlformats.org/officeDocument/2006/relationships/hyperlink" Target="consultantplus://offline/ref=6D01C2F116F84D8A212987C2286E0C548487FED0E8FA66D89F93E8B0FA7B2B62C19981F5AE6E7BB229230EtDb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01C2F116F84D8A212987C2286E0C548487FED0E8FA66D89F93E8B0FA7B2B62C19981F5AE6E7BB229220BtDbCH" TargetMode="External"/><Relationship Id="rId20" Type="http://schemas.openxmlformats.org/officeDocument/2006/relationships/hyperlink" Target="consultantplus://offline/ref=6D01C2F116F84D8A212987C2286E0C548487FED0E8FA66D89F93E8B0FA7B2B62C19981F5AE6E7BB2292209tDbDH" TargetMode="External"/><Relationship Id="rId29" Type="http://schemas.openxmlformats.org/officeDocument/2006/relationships/hyperlink" Target="consultantplus://offline/ref=6D01C2F116F84D8A212999CF3E025258808CA7D4E8F66B8EC0CCB3EDAD72213586D6D8B7EA6279B4t2bCH" TargetMode="External"/><Relationship Id="rId41" Type="http://schemas.openxmlformats.org/officeDocument/2006/relationships/hyperlink" Target="consultantplus://offline/ref=6D01C2F116F84D8A212987C2286E0C548487FED0E8FA66D89F93E8B0FA7B2B62C19981F5AE6E7BB229260AtDbFH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01C2F116F84D8A212999CF3E025258808CA7D4E8F66B8EC0CCB3EDAD72213586D6D8B4EF66t7bEH" TargetMode="External"/><Relationship Id="rId24" Type="http://schemas.openxmlformats.org/officeDocument/2006/relationships/hyperlink" Target="consultantplus://offline/ref=6D01C2F116F84D8A212987C2286E0C548487FED0E8FA66D89F93E8B0FA7B2B62C19981F5AE6E7BB2292208tDbCH" TargetMode="External"/><Relationship Id="rId32" Type="http://schemas.openxmlformats.org/officeDocument/2006/relationships/hyperlink" Target="consultantplus://offline/ref=6D01C2F116F84D8A212987C2286E0C548487FED0E8FA66D89F93E8B0FA7B2B62C19981F5AE6E7BB2292107tDbFH" TargetMode="External"/><Relationship Id="rId37" Type="http://schemas.openxmlformats.org/officeDocument/2006/relationships/hyperlink" Target="consultantplus://offline/ref=6D01C2F116F84D8A212987C2286E0C548487FED0E8FA66D89F93E8B0FA7B2B62C19981F5AE6E7BB229230EtDb9H" TargetMode="External"/><Relationship Id="rId40" Type="http://schemas.openxmlformats.org/officeDocument/2006/relationships/hyperlink" Target="consultantplus://offline/ref=6D01C2F116F84D8A212987C2286E0C548487FED0E8FA66D89F93E8B0FA7B2B62C19981F5AE6E7BB229260FtDbDH" TargetMode="External"/><Relationship Id="rId45" Type="http://schemas.openxmlformats.org/officeDocument/2006/relationships/hyperlink" Target="consultantplus://offline/ref=6D01C2F116F84D8A212987C2286E0C548487FED0E8FA66D89F93E8B0FA7B2B62C19981F5AE6E7BB229230FtDbEH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D01C2F116F84D8A212987C2286E0C548487FED0E8FA66D89F93E8B0FA7B2B62C19981F5AE6E7BB229220BtDbBH" TargetMode="External"/><Relationship Id="rId23" Type="http://schemas.openxmlformats.org/officeDocument/2006/relationships/hyperlink" Target="consultantplus://offline/ref=6D01C2F116F84D8A212987C2286E0C548487FED0E8FA66D89F93E8B0FA7B2B62C19981F5AE6E7BB2292209tDb8H" TargetMode="External"/><Relationship Id="rId28" Type="http://schemas.openxmlformats.org/officeDocument/2006/relationships/hyperlink" Target="consultantplus://offline/ref=6D01C2F116F84D8A212999CF3E025258808CA7D4E8F66B8EC0CCB3EDAD72213586D6D8B4EC63t7bBH" TargetMode="External"/><Relationship Id="rId36" Type="http://schemas.openxmlformats.org/officeDocument/2006/relationships/hyperlink" Target="consultantplus://offline/ref=6D01C2F116F84D8A212987C2286E0C548487FED0E8FA66D89F93E8B0FA7B2B62C19981F5AE6E7BB2292207tDbDH" TargetMode="External"/><Relationship Id="rId49" Type="http://schemas.openxmlformats.org/officeDocument/2006/relationships/hyperlink" Target="consultantplus://offline/ref=6D01C2F116F84D8A212987C2286E0C548487FED0E8FA66D89F93E8B0FA7B2B62C19981F5AE6E7BB2292307tDbB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33C80ABFCCA3A3DD5CE3FF38C6E6BFAB7C53A9F7251D66A5A170D641A2F3AEH" TargetMode="External"/><Relationship Id="rId19" Type="http://schemas.openxmlformats.org/officeDocument/2006/relationships/hyperlink" Target="consultantplus://offline/ref=6D01C2F116F84D8A212987C2286E0C548487FED0E8FA66D89F93E8B0FA7B2B62C19981F5AE6E7BB2292209tDb8H" TargetMode="External"/><Relationship Id="rId31" Type="http://schemas.openxmlformats.org/officeDocument/2006/relationships/hyperlink" Target="consultantplus://offline/ref=6D01C2F116F84D8A212987C2286E0C548487FED0E8FA66D89F93E8B0FA7B2B62C19981F5AE6E7BB2292108tDbFH" TargetMode="External"/><Relationship Id="rId44" Type="http://schemas.openxmlformats.org/officeDocument/2006/relationships/hyperlink" Target="consultantplus://offline/ref=6D01C2F116F84D8A212987C2286E0C548487FED0E8FA66D89F93E8B0FA7B2B62C19981F5AE6E7BB229230EtDb2H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C80ABFCCA3A3DD5CE3FF38C6E6BFAB7C53A9F7251D66A5A170D641A23E6010971DC7E4C559F9AEH" TargetMode="External"/><Relationship Id="rId14" Type="http://schemas.openxmlformats.org/officeDocument/2006/relationships/hyperlink" Target="consultantplus://offline/ref=6D01C2F116F84D8A212987C2286E0C548487FED0E8FA66D89F93E8B0FA7B2B62C19981F5AE6E7BB229220BtDbBH" TargetMode="External"/><Relationship Id="rId22" Type="http://schemas.openxmlformats.org/officeDocument/2006/relationships/hyperlink" Target="consultantplus://offline/ref=6D01C2F116F84D8A212987C2286E0C548487FED0E8FA66D89F93E8B0FA7B2B62C19981F5AE6E7BB2292208tDbCH" TargetMode="External"/><Relationship Id="rId27" Type="http://schemas.openxmlformats.org/officeDocument/2006/relationships/hyperlink" Target="consultantplus://offline/ref=6D01C2F116F84D8A212987C2286E0C548487FED0E8FA66D89F93E8B0FA7B2B62C19981F5AE6E7BB2292207tDb8H" TargetMode="External"/><Relationship Id="rId30" Type="http://schemas.openxmlformats.org/officeDocument/2006/relationships/hyperlink" Target="consultantplus://offline/ref=6D01C2F116F84D8A212999CF3E025258808CA7D4E8F66B8EC0CCB3EDAD72213586D6D8B4EF61t7bAH" TargetMode="External"/><Relationship Id="rId35" Type="http://schemas.openxmlformats.org/officeDocument/2006/relationships/hyperlink" Target="consultantplus://offline/ref=6D01C2F116F84D8A212999CF3E025258808CA7D4E8F66B8EC0CCB3EDAD72213586D6D8B4EF66t7bEH" TargetMode="External"/><Relationship Id="rId43" Type="http://schemas.openxmlformats.org/officeDocument/2006/relationships/hyperlink" Target="consultantplus://offline/ref=6D01C2F116F84D8A212987C2286E0C548487FED0E8FA66D89F93E8B0FA7B2B62C19981F5AE6E7BB229260AtDbFH" TargetMode="External"/><Relationship Id="rId48" Type="http://schemas.openxmlformats.org/officeDocument/2006/relationships/hyperlink" Target="consultantplus://offline/ref=6D01C2F116F84D8A212987C2286E0C548487FED0E8FA66D89F93E8B0FA7B2B62C19981F5AE6E7BB2292308tDbBH" TargetMode="External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6D01C2F116F84D8A212987C2286E0C548487FED0E8FA66D89F93E8B0FA7B2B62C19981F5AE6E7BB2292107tDbF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5675</Words>
  <Characters>32349</Characters>
  <Application>Microsoft Office Word</Application>
  <DocSecurity>0</DocSecurity>
  <Lines>269</Lines>
  <Paragraphs>75</Paragraphs>
  <ScaleCrop>false</ScaleCrop>
  <Company/>
  <LinksUpToDate>false</LinksUpToDate>
  <CharactersWithSpaces>37949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19</cp:revision>
  <cp:lastPrinted>2017-11-03T07:45:00Z</cp:lastPrinted>
  <dcterms:created xsi:type="dcterms:W3CDTF">2017-10-18T02:10:00Z</dcterms:created>
  <dcterms:modified xsi:type="dcterms:W3CDTF">2022-07-07T09:33:00Z</dcterms:modified>
</cp:coreProperties>
</file>